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研究経費とその必要性</w:t>
      </w:r>
    </w:p>
    <w:p>
      <w:pPr>
        <w:pStyle w:val="BodyText"/>
        <w:tabs>
          <w:tab w:pos="345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研究活動スタート支援７－（</w:t>
        <w:tab/>
        <w:t>）</w:t>
      </w:r>
    </w:p>
    <w:p>
      <w:pPr>
        <w:spacing w:before="41"/>
        <w:ind w:left="1880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type w:val="continuous"/>
          <w:pgSz w:w="11900" w:h="16840"/>
          <w:pgMar w:top="380" w:bottom="280" w:left="500" w:right="520"/>
          <w:cols w:num="2" w:equalWidth="0">
            <w:col w:w="2501" w:space="4499"/>
            <w:col w:w="3880"/>
          </w:cols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3080"/>
        <w:gridCol w:w="1880"/>
        <w:gridCol w:w="760"/>
        <w:gridCol w:w="800"/>
        <w:gridCol w:w="980"/>
        <w:gridCol w:w="1700"/>
        <w:gridCol w:w="800"/>
      </w:tblGrid>
      <w:tr>
        <w:trPr>
          <w:trHeight w:val="38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500" w:type="dxa"/>
            <w:gridSpan w:val="5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4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設置機関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設備備品費、消耗品費の必要性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20"/>
        </w:sectPr>
      </w:pPr>
    </w:p>
    <w:p>
      <w:pPr>
        <w:pStyle w:val="BodyText"/>
        <w:tabs>
          <w:tab w:pos="3359" w:val="left" w:leader="none"/>
        </w:tabs>
        <w:spacing w:line="314" w:lineRule="exact"/>
        <w:ind w:left="0" w:right="179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研究活動スタート支援８－（</w:t>
        <w:tab/>
        <w:t>）</w:t>
      </w:r>
    </w:p>
    <w:p>
      <w:pPr>
        <w:spacing w:before="41"/>
        <w:ind w:left="0" w:right="109" w:firstLine="0"/>
        <w:jc w:val="righ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国内旅費の明細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外国旅費の明細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旅費、人件費・謝金、その他の必要性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80" w:bottom="280" w:left="500" w:right="520"/>
        </w:sectPr>
      </w:pPr>
    </w:p>
    <w:p>
      <w:pPr>
        <w:pStyle w:val="BodyText"/>
        <w:spacing w:line="314" w:lineRule="exact"/>
        <w:ind w:right="0"/>
        <w:jc w:val="left"/>
      </w:pP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spacing w:line="240" w:lineRule="auto"/>
        <w:ind w:right="0"/>
        <w:jc w:val="left"/>
      </w:pPr>
      <w:r>
        <w:rPr/>
        <w:t>研究活動スタート支援９－（ ）</w:t>
      </w:r>
    </w:p>
    <w:p>
      <w:pPr>
        <w:spacing w:after="0" w:line="240" w:lineRule="auto"/>
        <w:jc w:val="left"/>
        <w:sectPr>
          <w:pgSz w:w="11900" w:h="16840"/>
          <w:pgMar w:top="140" w:bottom="280" w:left="500" w:right="580"/>
          <w:cols w:num="2" w:equalWidth="0">
            <w:col w:w="3221" w:space="3899"/>
            <w:col w:w="370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35680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560"/>
        <w:gridCol w:w="1300"/>
        <w:gridCol w:w="54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平成31年度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16"/>
                <w:szCs w:val="16"/>
              </w:rPr>
              <w:t>(期間全体の額)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5" w:lineRule="exact" w:before="13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5" w:lineRule="exact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研究活動スタート支援</w:t>
      </w:r>
      <w:r>
        <w:rPr>
          <w:rFonts w:ascii="MS UI Gothic" w:hAnsi="MS UI Gothic" w:cs="MS UI Gothic" w:eastAsia="MS UI Gothic"/>
        </w:rPr>
        <w:t>９</w:t>
      </w:r>
      <w:r>
        <w:rPr>
          <w:rFonts w:ascii="ＭＳ ゴシック" w:hAnsi="ＭＳ ゴシック" w:cs="ＭＳ ゴシック" w:eastAsia="ＭＳ ゴシック"/>
        </w:rPr>
        <w:t>－（</w:t>
      </w:r>
      <w:r>
        <w:rPr>
          <w:rFonts w:ascii="ＭＳ ゴシック" w:hAnsi="ＭＳ ゴシック" w:cs="ＭＳ ゴシック" w:eastAsia="ＭＳ ゴシック"/>
          <w:spacing w:val="75"/>
        </w:rPr>
        <w:t> </w:t>
      </w:r>
      <w:r>
        <w:rPr>
          <w:rFonts w:ascii="ＭＳ ゴシック" w:hAnsi="ＭＳ ゴシック" w:cs="ＭＳ ゴシック" w:eastAsia="ＭＳ ゴシック"/>
        </w:rPr>
        <w:t>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pgSz w:w="11900" w:h="16840"/>
          <w:pgMar w:top="380" w:bottom="280" w:left="500" w:right="580"/>
          <w:cols w:num="2" w:equalWidth="0">
            <w:col w:w="2741" w:space="4379"/>
            <w:col w:w="370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35656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35632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560"/>
        <w:gridCol w:w="1300"/>
        <w:gridCol w:w="54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平成31年度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5" w:lineRule="exact" w:before="13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5" w:lineRule="exact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612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612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ＭＳ ゴシック" w:hAnsi="ＭＳ ゴシック" w:cs="ＭＳ ゴシック" w:eastAsia="ＭＳ ゴシック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38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  <w:font w:name="MS UI Gothic">
    <w:altName w:val="MS UI Gothic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dcterms:created xsi:type="dcterms:W3CDTF">2019-10-03T07:58:30Z</dcterms:created>
  <dcterms:modified xsi:type="dcterms:W3CDTF">2019-10-03T07:58:30Z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LastSaved">
    <vt:filetime>2019-10-02T00:00:00Z</vt:filetime>
  </property>
</Properties>
</file>