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2"/>
        <w:rPr>
          <w:rFonts w:ascii="Times New Roman" w:hAnsi="Times New Roman" w:cs="Times New Roman" w:eastAsia="Times New Roman"/>
          <w:sz w:val="10"/>
          <w:szCs w:val="10"/>
        </w:rPr>
      </w:pPr>
    </w:p>
    <w:tbl>
      <w:tblPr>
        <w:tblW w:w="0" w:type="auto"/>
        <w:jc w:val="left"/>
        <w:tblInd w:w="48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7"/>
        <w:gridCol w:w="1310"/>
        <w:gridCol w:w="1230"/>
        <w:gridCol w:w="1083"/>
      </w:tblGrid>
      <w:tr>
        <w:trPr>
          <w:trHeight w:val="320" w:hRule="exact"/>
        </w:trPr>
        <w:tc>
          <w:tcPr>
            <w:tcW w:w="1117" w:type="dxa"/>
            <w:tcBorders>
              <w:top w:val="single" w:sz="16" w:space="0" w:color="000000"/>
              <w:left w:val="single" w:sz="16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72" w:lineRule="exact"/>
              <w:ind w:left="122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機関番号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  <w:tc>
          <w:tcPr>
            <w:tcW w:w="131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32"/>
              <w:ind w:left="94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研究種目番号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1230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32"/>
              <w:ind w:left="78" w:right="0"/>
              <w:jc w:val="left"/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18"/>
                <w:szCs w:val="18"/>
              </w:rPr>
              <w:t>審査区分番号</w:t>
            </w:r>
            <w:r>
              <w:rPr>
                <w:rFonts w:ascii="ＭＳ ゴシック" w:hAnsi="ＭＳ ゴシック" w:cs="ＭＳ ゴシック" w:eastAsia="ＭＳ ゴシック"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16" w:space="0" w:color="000000"/>
              <w:left w:val="single" w:sz="0" w:space="0" w:color="000000"/>
              <w:bottom w:val="single" w:sz="0" w:space="0" w:color="000000"/>
              <w:right w:val="single" w:sz="16" w:space="0" w:color="000000"/>
            </w:tcBorders>
          </w:tcPr>
          <w:p>
            <w:pPr>
              <w:pStyle w:val="TableParagraph"/>
              <w:spacing w:line="272" w:lineRule="exact"/>
              <w:ind w:left="119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 w:hAnsi="ＭＳ ゴシック" w:cs="ＭＳ ゴシック" w:eastAsia="ＭＳ ゴシック"/>
                <w:b/>
                <w:bCs/>
                <w:sz w:val="21"/>
                <w:szCs w:val="21"/>
              </w:rPr>
              <w:t>整理番号</w:t>
            </w:r>
            <w:r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r>
          </w:p>
        </w:tc>
      </w:tr>
      <w:tr>
        <w:trPr>
          <w:trHeight w:val="380" w:hRule="exact"/>
        </w:trPr>
        <w:tc>
          <w:tcPr>
            <w:tcW w:w="1117" w:type="dxa"/>
            <w:tcBorders>
              <w:top w:val="single" w:sz="0" w:space="0" w:color="000000"/>
              <w:left w:val="single" w:sz="16" w:space="0" w:color="000000"/>
              <w:bottom w:val="single" w:sz="16" w:space="0" w:color="000000"/>
              <w:right w:val="single" w:sz="0" w:space="0" w:color="000000"/>
            </w:tcBorders>
          </w:tcPr>
          <w:p>
            <w:pPr>
              <w:pStyle w:val="TableParagraph"/>
              <w:spacing w:line="272" w:lineRule="exact"/>
              <w:ind w:left="267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/>
                <w:sz w:val="21"/>
              </w:rPr>
              <w:t>00000</w:t>
            </w:r>
          </w:p>
        </w:tc>
        <w:tc>
          <w:tcPr>
            <w:tcW w:w="1310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0" w:space="0" w:color="000000"/>
            </w:tcBorders>
          </w:tcPr>
          <w:p>
            <w:pPr>
              <w:pStyle w:val="TableParagraph"/>
              <w:spacing w:line="240" w:lineRule="auto" w:before="17"/>
              <w:ind w:left="39" w:right="0"/>
              <w:jc w:val="center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/>
                <w:sz w:val="21"/>
              </w:rPr>
              <w:t>00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0" w:space="0" w:color="000000"/>
            </w:tcBorders>
          </w:tcPr>
          <w:p>
            <w:pPr>
              <w:pStyle w:val="TableParagraph"/>
              <w:spacing w:line="272" w:lineRule="exact"/>
              <w:ind w:left="392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/>
                <w:sz w:val="21"/>
              </w:rPr>
              <w:t>0000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pStyle w:val="TableParagraph"/>
              <w:spacing w:line="272" w:lineRule="exact"/>
              <w:ind w:left="334" w:right="0"/>
              <w:jc w:val="left"/>
              <w:rPr>
                <w:rFonts w:ascii="ＭＳ ゴシック" w:hAnsi="ＭＳ ゴシック" w:cs="ＭＳ ゴシック" w:eastAsia="ＭＳ ゴシック"/>
                <w:sz w:val="21"/>
                <w:szCs w:val="21"/>
              </w:rPr>
            </w:pPr>
            <w:r>
              <w:rPr>
                <w:rFonts w:ascii="ＭＳ ゴシック"/>
                <w:sz w:val="21"/>
              </w:rPr>
              <w:t>0000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 w:before="146"/>
        <w:ind w:left="1129" w:right="0"/>
        <w:jc w:val="left"/>
        <w:rPr>
          <w:b w:val="0"/>
          <w:bCs w:val="0"/>
        </w:rPr>
      </w:pPr>
      <w:r>
        <w:rPr/>
        <w:t>平成31年度</w:t>
      </w:r>
      <w:r>
        <w:rPr>
          <w:spacing w:val="-82"/>
        </w:rPr>
        <w:t> </w:t>
      </w:r>
      <w:r>
        <w:rPr/>
        <w:t>(2019年度)</w:t>
      </w:r>
      <w:r>
        <w:rPr>
          <w:spacing w:val="-95"/>
        </w:rPr>
        <w:t> </w:t>
      </w:r>
      <w:r>
        <w:rPr/>
        <w:t>研究活動スタート支援</w:t>
      </w:r>
      <w:r>
        <w:rPr>
          <w:spacing w:val="-9"/>
        </w:rPr>
        <w:t> </w:t>
      </w:r>
      <w:r>
        <w:rPr/>
        <w:t>研究計画調書</w:t>
      </w:r>
      <w:r>
        <w:rPr>
          <w:b w:val="0"/>
          <w:bCs w:val="0"/>
        </w:rPr>
      </w:r>
    </w:p>
    <w:p>
      <w:pPr>
        <w:spacing w:line="240" w:lineRule="auto" w:before="5"/>
        <w:rPr>
          <w:rFonts w:ascii="ＭＳ ゴシック" w:hAnsi="ＭＳ ゴシック" w:cs="ＭＳ ゴシック" w:eastAsia="ＭＳ ゴシック"/>
          <w:b/>
          <w:bCs/>
          <w:sz w:val="16"/>
          <w:szCs w:val="16"/>
        </w:rPr>
      </w:pPr>
    </w:p>
    <w:p>
      <w:pPr>
        <w:spacing w:line="307" w:lineRule="exact" w:before="26"/>
        <w:ind w:left="0" w:right="102" w:firstLine="0"/>
        <w:jc w:val="right"/>
        <w:rPr>
          <w:rFonts w:ascii="ＭＳ ゴシック" w:hAnsi="ＭＳ ゴシック" w:cs="ＭＳ ゴシック" w:eastAsia="ＭＳ ゴシック"/>
          <w:sz w:val="24"/>
          <w:szCs w:val="24"/>
        </w:rPr>
      </w:pPr>
      <w:r>
        <w:rPr>
          <w:rFonts w:ascii="ＭＳ ゴシック" w:hAnsi="ＭＳ ゴシック" w:cs="ＭＳ ゴシック" w:eastAsia="ＭＳ ゴシック"/>
          <w:sz w:val="24"/>
          <w:szCs w:val="24"/>
        </w:rPr>
        <w:t>平</w:t>
      </w:r>
      <w:r>
        <w:rPr>
          <w:rFonts w:ascii="ＭＳ ゴシック" w:hAnsi="ＭＳ ゴシック" w:cs="ＭＳ ゴシック" w:eastAsia="ＭＳ ゴシック"/>
          <w:spacing w:val="20"/>
          <w:sz w:val="24"/>
          <w:szCs w:val="24"/>
        </w:rPr>
        <w:t>成</w:t>
      </w:r>
      <w:r>
        <w:rPr>
          <w:rFonts w:ascii="ＭＳ ゴシック" w:hAnsi="ＭＳ ゴシック" w:cs="ＭＳ ゴシック" w:eastAsia="ＭＳ ゴシック"/>
          <w:sz w:val="24"/>
          <w:szCs w:val="24"/>
        </w:rPr>
        <w:t>XX</w:t>
      </w:r>
      <w:r>
        <w:rPr>
          <w:rFonts w:ascii="ＭＳ ゴシック" w:hAnsi="ＭＳ ゴシック" w:cs="ＭＳ ゴシック" w:eastAsia="ＭＳ ゴシック"/>
          <w:spacing w:val="-83"/>
          <w:sz w:val="24"/>
          <w:szCs w:val="24"/>
        </w:rPr>
        <w:t> </w:t>
      </w:r>
      <w:r>
        <w:rPr>
          <w:rFonts w:ascii="ＭＳ ゴシック" w:hAnsi="ＭＳ ゴシック" w:cs="ＭＳ ゴシック" w:eastAsia="ＭＳ ゴシック"/>
          <w:spacing w:val="10"/>
          <w:sz w:val="24"/>
          <w:szCs w:val="24"/>
        </w:rPr>
        <w:t>年</w:t>
      </w:r>
      <w:r>
        <w:rPr>
          <w:rFonts w:ascii="ＭＳ ゴシック" w:hAnsi="ＭＳ ゴシック" w:cs="ＭＳ ゴシック" w:eastAsia="ＭＳ ゴシック"/>
          <w:sz w:val="24"/>
          <w:szCs w:val="24"/>
        </w:rPr>
        <w:t>X</w:t>
      </w:r>
      <w:r>
        <w:rPr>
          <w:rFonts w:ascii="ＭＳ ゴシック" w:hAnsi="ＭＳ ゴシック" w:cs="ＭＳ ゴシック" w:eastAsia="ＭＳ ゴシック"/>
          <w:spacing w:val="-18"/>
          <w:sz w:val="24"/>
          <w:szCs w:val="24"/>
        </w:rPr>
        <w:t>X</w:t>
      </w:r>
      <w:r>
        <w:rPr>
          <w:rFonts w:ascii="ＭＳ ゴシック" w:hAnsi="ＭＳ ゴシック" w:cs="ＭＳ ゴシック" w:eastAsia="ＭＳ ゴシック"/>
          <w:spacing w:val="-25"/>
          <w:sz w:val="24"/>
          <w:szCs w:val="24"/>
        </w:rPr>
        <w:t>月</w:t>
      </w:r>
      <w:r>
        <w:rPr>
          <w:rFonts w:ascii="ＭＳ ゴシック" w:hAnsi="ＭＳ ゴシック" w:cs="ＭＳ ゴシック" w:eastAsia="ＭＳ ゴシック"/>
          <w:sz w:val="24"/>
          <w:szCs w:val="24"/>
        </w:rPr>
        <w:t>X</w:t>
      </w:r>
      <w:r>
        <w:rPr>
          <w:rFonts w:ascii="ＭＳ ゴシック" w:hAnsi="ＭＳ ゴシック" w:cs="ＭＳ ゴシック" w:eastAsia="ＭＳ ゴシック"/>
          <w:spacing w:val="-36"/>
          <w:sz w:val="24"/>
          <w:szCs w:val="24"/>
        </w:rPr>
        <w:t>X</w:t>
      </w:r>
      <w:r>
        <w:rPr>
          <w:rFonts w:ascii="ＭＳ ゴシック" w:hAnsi="ＭＳ ゴシック" w:cs="ＭＳ ゴシック" w:eastAsia="ＭＳ ゴシック"/>
          <w:sz w:val="24"/>
          <w:szCs w:val="24"/>
        </w:rPr>
        <w:t>日</w:t>
      </w:r>
    </w:p>
    <w:p>
      <w:pPr>
        <w:spacing w:line="307" w:lineRule="exact" w:before="0"/>
        <w:ind w:left="0" w:right="102" w:firstLine="0"/>
        <w:jc w:val="right"/>
        <w:rPr>
          <w:rFonts w:ascii="ＭＳ ゴシック" w:hAnsi="ＭＳ ゴシック" w:cs="ＭＳ ゴシック" w:eastAsia="ＭＳ ゴシック"/>
          <w:sz w:val="24"/>
          <w:szCs w:val="24"/>
        </w:rPr>
      </w:pPr>
      <w:r>
        <w:rPr>
          <w:rFonts w:ascii="ＭＳ ゴシック" w:hAnsi="ＭＳ ゴシック" w:cs="ＭＳ ゴシック" w:eastAsia="ＭＳ ゴシック"/>
          <w:spacing w:val="-18"/>
          <w:w w:val="95"/>
          <w:sz w:val="24"/>
          <w:szCs w:val="24"/>
        </w:rPr>
        <w:t>1版</w:t>
      </w:r>
    </w:p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/>
        <w:t>新規</w:t>
      </w:r>
      <w:r>
        <w:rPr>
          <w:b w:val="0"/>
          <w:bCs w:val="0"/>
        </w:rPr>
      </w:r>
    </w:p>
    <w:p>
      <w:pPr>
        <w:spacing w:line="240" w:lineRule="auto" w:before="0"/>
        <w:rPr>
          <w:rFonts w:ascii="ＭＳ ゴシック" w:hAnsi="ＭＳ ゴシック" w:cs="ＭＳ ゴシック" w:eastAsia="ＭＳ ゴシック"/>
          <w:b/>
          <w:bCs/>
          <w:sz w:val="26"/>
          <w:szCs w:val="26"/>
        </w:rPr>
      </w:pPr>
    </w:p>
    <w:p>
      <w:pPr>
        <w:spacing w:line="200" w:lineRule="atLeast"/>
        <w:ind w:left="100" w:right="0" w:firstLine="0"/>
        <w:rPr>
          <w:rFonts w:ascii="ＭＳ ゴシック" w:hAnsi="ＭＳ ゴシック" w:cs="ＭＳ ゴシック" w:eastAsia="ＭＳ ゴシック"/>
          <w:sz w:val="20"/>
          <w:szCs w:val="20"/>
        </w:rPr>
      </w:pPr>
      <w:r>
        <w:rPr>
          <w:rFonts w:ascii="ＭＳ ゴシック" w:hAnsi="ＭＳ ゴシック" w:cs="ＭＳ ゴシック" w:eastAsia="ＭＳ ゴシック"/>
          <w:sz w:val="20"/>
          <w:szCs w:val="20"/>
        </w:rPr>
        <w:pict>
          <v:group style="width:473pt;height:435pt;mso-position-horizontal-relative:char;mso-position-vertical-relative:line" coordorigin="0,0" coordsize="9460,8700">
            <v:shape style="position:absolute;left:1380;top:7120;width:200;height:700" type="#_x0000_t75" stroked="false">
              <v:imagedata r:id="rId5" o:title=""/>
            </v:shape>
            <v:group style="position:absolute;left:40;top:2580;width:9400;height:2" coordorigin="40,2580" coordsize="9400,2">
              <v:shape style="position:absolute;left:40;top:2580;width:9400;height:2" coordorigin="40,2580" coordsize="9400,0" path="m40,2580l9440,2580e" filled="false" stroked="true" strokeweight="0pt" strokecolor="#000000">
                <v:path arrowok="t"/>
              </v:shape>
            </v:group>
            <v:group style="position:absolute;left:1620;top:20;width:2;height:8660" coordorigin="1620,20" coordsize="2,8660">
              <v:shape style="position:absolute;left:1620;top:20;width:2;height:8660" coordorigin="1620,20" coordsize="0,8660" path="m1620,20l1620,8680e" filled="false" stroked="true" strokeweight="0pt" strokecolor="#000000">
                <v:path arrowok="t"/>
              </v:shape>
            </v:group>
            <v:group style="position:absolute;left:40;top:2020;width:9400;height:2" coordorigin="40,2020" coordsize="9400,2">
              <v:shape style="position:absolute;left:40;top:2020;width:9400;height:2" coordorigin="40,2020" coordsize="9400,0" path="m40,2020l9440,2020e" filled="false" stroked="true" strokeweight="0pt" strokecolor="#000000">
                <v:path arrowok="t"/>
              </v:shape>
            </v:group>
            <v:group style="position:absolute;left:2840;top:1020;width:2;height:1000" coordorigin="2840,1020" coordsize="2,1000">
              <v:shape style="position:absolute;left:2840;top:1020;width:2;height:1000" coordorigin="2840,1020" coordsize="0,1000" path="m2840,1020l2840,2020e" filled="false" stroked="true" strokeweight="0pt" strokecolor="#000000">
                <v:path arrowok="t"/>
              </v:shape>
            </v:group>
            <v:group style="position:absolute;left:40;top:3340;width:9400;height:2" coordorigin="40,3340" coordsize="9400,2">
              <v:shape style="position:absolute;left:40;top:3340;width:9400;height:2" coordorigin="40,3340" coordsize="9400,0" path="m40,3340l9440,3340e" filled="false" stroked="true" strokeweight="0pt" strokecolor="#000000">
                <v:path arrowok="t"/>
              </v:shape>
            </v:group>
            <v:group style="position:absolute;left:9440;top:500;width:2;height:8180" coordorigin="9440,500" coordsize="2,8180">
              <v:shape style="position:absolute;left:9440;top:500;width:2;height:8180" coordorigin="9440,500" coordsize="0,8180" path="m9440,500l9440,8680e" filled="false" stroked="true" strokeweight="2pt" strokecolor="#000000">
                <v:path arrowok="t"/>
              </v:shape>
            </v:group>
            <v:group style="position:absolute;left:40;top:3900;width:9400;height:2" coordorigin="40,3900" coordsize="9400,2">
              <v:shape style="position:absolute;left:40;top:3900;width:9400;height:2" coordorigin="40,3900" coordsize="9400,0" path="m40,3900l9440,3900e" filled="false" stroked="true" strokeweight="0pt" strokecolor="#000000">
                <v:path arrowok="t"/>
              </v:shape>
            </v:group>
            <v:group style="position:absolute;left:40;top:6440;width:9400;height:2" coordorigin="40,6440" coordsize="9400,2">
              <v:shape style="position:absolute;left:40;top:6440;width:9400;height:2" coordorigin="40,6440" coordsize="9400,0" path="m40,6440l9440,6440e" filled="false" stroked="true" strokeweight="0pt" strokecolor="#000000">
                <v:path arrowok="t"/>
              </v:shape>
            </v:group>
            <v:group style="position:absolute;left:1623;top:1520;width:7817;height:2" coordorigin="1623,1520" coordsize="7817,2">
              <v:shape style="position:absolute;left:1623;top:1520;width:7817;height:2" coordorigin="1623,1520" coordsize="7817,0" path="m1623,1520l9440,1520e" filled="false" stroked="true" strokeweight="0pt" strokecolor="#000000">
                <v:path arrowok="t"/>
              </v:shape>
            </v:group>
            <v:group style="position:absolute;left:1620;top:7080;width:7820;height:2" coordorigin="1620,7080" coordsize="7820,2">
              <v:shape style="position:absolute;left:1620;top:7080;width:7820;height:2" coordorigin="1620,7080" coordsize="7820,0" path="m1620,7080l9440,7080e" filled="false" stroked="true" strokeweight="0pt" strokecolor="#000000">
                <v:path arrowok="t"/>
              </v:shape>
            </v:group>
            <v:group style="position:absolute;left:1620;top:7460;width:7820;height:2" coordorigin="1620,7460" coordsize="7820,2">
              <v:shape style="position:absolute;left:1620;top:7460;width:7820;height:2" coordorigin="1620,7460" coordsize="7820,0" path="m1620,7460l9440,7460e" filled="false" stroked="true" strokeweight="0pt" strokecolor="#000000">
                <v:path arrowok="t"/>
              </v:shape>
            </v:group>
            <v:group style="position:absolute;left:1620;top:7860;width:7820;height:2" coordorigin="1620,7860" coordsize="7820,2">
              <v:shape style="position:absolute;left:1620;top:7860;width:7820;height:2" coordorigin="1620,7860" coordsize="7820,0" path="m1620,7860l9440,7860e" filled="false" stroked="true" strokeweight="0pt" strokecolor="#000000">
                <v:path arrowok="t"/>
              </v:shape>
            </v:group>
            <v:group style="position:absolute;left:40;top:20;width:2;height:8660" coordorigin="40,20" coordsize="2,8660">
              <v:shape style="position:absolute;left:40;top:20;width:2;height:8660" coordorigin="40,20" coordsize="0,8660" path="m40,20l40,8680e" filled="false" stroked="true" strokeweight="2pt" strokecolor="#000000">
                <v:path arrowok="t"/>
              </v:shape>
            </v:group>
            <v:group style="position:absolute;left:8326;top:6740;width:2;height:1500" coordorigin="8326,6740" coordsize="2,1500">
              <v:shape style="position:absolute;left:8326;top:6740;width:2;height:1500" coordorigin="8326,6740" coordsize="0,1500" path="m8326,6740l8326,8240e" filled="false" stroked="true" strokeweight="0pt" strokecolor="#000000">
                <v:path arrowok="t"/>
              </v:shape>
            </v:group>
            <v:group style="position:absolute;left:7123;top:6740;width:2;height:1500" coordorigin="7123,6740" coordsize="2,1500">
              <v:shape style="position:absolute;left:7123;top:6740;width:2;height:1500" coordorigin="7123,6740" coordsize="0,1500" path="m7123,6740l7123,8240e" filled="false" stroked="true" strokeweight="0pt" strokecolor="#000000">
                <v:path arrowok="t"/>
              </v:shape>
            </v:group>
            <v:group style="position:absolute;left:5006;top:6740;width:2;height:1500" coordorigin="5006,6740" coordsize="2,1500">
              <v:shape style="position:absolute;left:5006;top:6740;width:2;height:1500" coordorigin="5006,6740" coordsize="0,1500" path="m5006,6740l5006,8240e" filled="false" stroked="true" strokeweight="0pt" strokecolor="#000000">
                <v:path arrowok="t"/>
              </v:shape>
            </v:group>
            <v:group style="position:absolute;left:3887;top:6440;width:2;height:1800" coordorigin="3887,6440" coordsize="2,1800">
              <v:shape style="position:absolute;left:3887;top:6440;width:2;height:1800" coordorigin="3887,6440" coordsize="0,1800" path="m3887,6440l3887,8240e" filled="false" stroked="true" strokeweight="0pt" strokecolor="#000000">
                <v:path arrowok="t"/>
              </v:shape>
            </v:group>
            <v:group style="position:absolute;left:6098;top:6740;width:2;height:1500" coordorigin="6098,6740" coordsize="2,1500">
              <v:shape style="position:absolute;left:6098;top:6740;width:2;height:1500" coordorigin="6098,6740" coordsize="0,1500" path="m6098,6740l6098,8240e" filled="false" stroked="true" strokeweight="0pt" strokecolor="#000000">
                <v:path arrowok="t"/>
              </v:shape>
            </v:group>
            <v:group style="position:absolute;left:3887;top:6740;width:5532;height:2" coordorigin="3887,6740" coordsize="5532,2">
              <v:shape style="position:absolute;left:3887;top:6740;width:5532;height:2" coordorigin="3887,6740" coordsize="5532,0" path="m3887,6740l9418,6740e" filled="false" stroked="true" strokeweight="0pt" strokecolor="#000000">
                <v:path arrowok="t"/>
              </v:shape>
            </v:group>
            <v:group style="position:absolute;left:40;top:540;width:4375;height:2" coordorigin="40,540" coordsize="4375,2">
              <v:shape style="position:absolute;left:40;top:540;width:4375;height:2" coordorigin="40,540" coordsize="4375,0" path="m40,540l4414,540e" filled="false" stroked="true" strokeweight="0pt" strokecolor="#000000">
                <v:path arrowok="t"/>
              </v:shape>
            </v:group>
            <v:group style="position:absolute;left:20;top:20;width:4440;height:2" coordorigin="20,20" coordsize="4440,2">
              <v:shape style="position:absolute;left:20;top:20;width:4440;height:2" coordorigin="20,20" coordsize="4440,0" path="m20,20l4460,20e" filled="false" stroked="true" strokeweight="2pt" strokecolor="#000000">
                <v:path arrowok="t"/>
              </v:shape>
            </v:group>
            <v:group style="position:absolute;left:40;top:1020;width:9400;height:2" coordorigin="40,1020" coordsize="9400,2">
              <v:shape style="position:absolute;left:40;top:1020;width:9400;height:2" coordorigin="40,1020" coordsize="9400,0" path="m40,1020l9440,1020e" filled="false" stroked="true" strokeweight="0pt" strokecolor="#000000">
                <v:path arrowok="t"/>
              </v:shape>
            </v:group>
            <v:group style="position:absolute;left:40;top:8240;width:9400;height:2" coordorigin="40,8240" coordsize="9400,2">
              <v:shape style="position:absolute;left:40;top:8240;width:9400;height:2" coordorigin="40,8240" coordsize="9400,0" path="m40,8240l9440,8240e" filled="false" stroked="true" strokeweight="0pt" strokecolor="#000000">
                <v:path arrowok="t"/>
              </v:shape>
            </v:group>
            <v:group style="position:absolute;left:4440;top:20;width:2;height:520" coordorigin="4440,20" coordsize="2,520">
              <v:shape style="position:absolute;left:4440;top:20;width:2;height:520" coordorigin="4440,20" coordsize="0,520" path="m4440,20l4440,540e" filled="false" stroked="true" strokeweight="2pt" strokecolor="#000000">
                <v:path arrowok="t"/>
              </v:shape>
            </v:group>
            <v:group style="position:absolute;left:2798;top:6440;width:2;height:1800" coordorigin="2798,6440" coordsize="2,1800">
              <v:shape style="position:absolute;left:2798;top:6440;width:2;height:1800" coordorigin="2798,6440" coordsize="0,1800" path="m2798,6440l2798,8240e" filled="false" stroked="true" strokeweight="0pt" strokecolor="#000000">
                <v:path arrowok="t"/>
              </v:shape>
            </v:group>
            <v:group style="position:absolute;left:40;top:8660;width:9400;height:2" coordorigin="40,8660" coordsize="9400,2">
              <v:shape style="position:absolute;left:40;top:8660;width:9400;height:2" coordorigin="40,8660" coordsize="9400,0" path="m40,8660l9440,8660e" filled="false" stroked="true" strokeweight="2pt" strokecolor="#000000">
                <v:path arrowok="t"/>
              </v:shape>
            </v:group>
            <v:group style="position:absolute;left:4440;top:520;width:5000;height:2" coordorigin="4440,520" coordsize="5000,2">
              <v:shape style="position:absolute;left:4440;top:520;width:5000;height:2" coordorigin="4440,520" coordsize="5000,0" path="m4440,520l9440,520e" filled="false" stroked="true" strokeweight="2pt" strokecolor="#000000">
                <v:path arrowok="t"/>
              </v:shape>
              <v:shape style="position:absolute;left:140;top:7120;width:200;height:700" type="#_x0000_t75" stroked="false">
                <v:imagedata r:id="rId6" o:title=""/>
              </v:shape>
            </v:group>
            <v:group style="position:absolute;left:40;top:4440;width:9400;height:2" coordorigin="40,4440" coordsize="9400,2">
              <v:shape style="position:absolute;left:40;top:4440;width:9400;height:2" coordorigin="40,4440" coordsize="9400,0" path="m40,4440l9440,4440e" filled="false" stroked="true" strokeweight="0pt" strokecolor="#000000">
                <v:path arrowok="t"/>
              </v:shape>
            </v:group>
            <v:group style="position:absolute;left:40;top:5680;width:9400;height:2" coordorigin="40,5680" coordsize="9400,2">
              <v:shape style="position:absolute;left:40;top:5680;width:9400;height:2" coordorigin="40,5680" coordsize="9400,0" path="m40,5680l9440,5680e" filled="false" stroked="true" strokeweight="0pt" strokecolor="#000000">
                <v:path arrowok="t"/>
              </v:shape>
            </v:group>
            <v:group style="position:absolute;left:40;top:4860;width:9400;height:2" coordorigin="40,4860" coordsize="9400,2">
              <v:shape style="position:absolute;left:40;top:4860;width:9400;height:2" coordorigin="40,4860" coordsize="9400,0" path="m40,4860l9440,4860e" filled="false" stroked="true" strokeweight="0pt" strokecolor="#000000">
                <v:path arrowok="t"/>
              </v:shape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left:411;top:180;width:840;height:210" type="#_x0000_t202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ＭＳ ゴシック" w:hAnsi="ＭＳ ゴシック" w:cs="ＭＳ ゴシック" w:eastAsia="ＭＳ ゴシック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hAnsi="ＭＳ ゴシック" w:cs="ＭＳ ゴシック" w:eastAsia="ＭＳ ゴシック"/>
                          <w:b/>
                          <w:bCs/>
                          <w:sz w:val="21"/>
                          <w:szCs w:val="21"/>
                        </w:rPr>
                        <w:t>研究種目</w:t>
                      </w:r>
                      <w:r>
                        <w:rPr>
                          <w:rFonts w:ascii="ＭＳ ゴシック" w:hAnsi="ＭＳ ゴシック" w:cs="ＭＳ ゴシック" w:eastAsia="ＭＳ ゴシック"/>
                          <w:sz w:val="21"/>
                          <w:szCs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1700;top:168;width:2000;height:200" type="#_x0000_t202" filled="false" stroked="false">
                <v:textbox inset="0,0,0,0">
                  <w:txbxContent>
                    <w:p>
                      <w:pPr>
                        <w:spacing w:line="200" w:lineRule="exact" w:before="0"/>
                        <w:ind w:left="0" w:right="0" w:firstLine="0"/>
                        <w:jc w:val="left"/>
                        <w:rPr>
                          <w:rFonts w:ascii="ＭＳ ゴシック" w:hAnsi="ＭＳ ゴシック" w:cs="ＭＳ ゴシック" w:eastAsia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hAnsi="ＭＳ ゴシック" w:cs="ＭＳ ゴシック" w:eastAsia="ＭＳ ゴシック"/>
                          <w:sz w:val="20"/>
                          <w:szCs w:val="20"/>
                        </w:rPr>
                        <w:t>研究活動スタート支援</w:t>
                      </w:r>
                    </w:p>
                  </w:txbxContent>
                </v:textbox>
                <w10:wrap type="none"/>
              </v:shape>
              <v:shape style="position:absolute;left:310;top:680;width:1050;height:1110" type="#_x0000_t202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-8" w:right="0" w:firstLine="0"/>
                        <w:jc w:val="center"/>
                        <w:rPr>
                          <w:rFonts w:ascii="ＭＳ ゴシック" w:hAnsi="ＭＳ ゴシック" w:cs="ＭＳ ゴシック" w:eastAsia="ＭＳ ゴシック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hAnsi="ＭＳ ゴシック" w:cs="ＭＳ ゴシック" w:eastAsia="ＭＳ ゴシック"/>
                          <w:b/>
                          <w:bCs/>
                          <w:sz w:val="21"/>
                          <w:szCs w:val="21"/>
                        </w:rPr>
                        <w:t>審査区分</w:t>
                      </w:r>
                      <w:r>
                        <w:rPr>
                          <w:rFonts w:ascii="ＭＳ ゴシック" w:hAnsi="ＭＳ ゴシック" w:cs="ＭＳ ゴシック" w:eastAsia="ＭＳ ゴシック"/>
                          <w:sz w:val="21"/>
                          <w:szCs w:val="21"/>
                        </w:rPr>
                      </w:r>
                    </w:p>
                    <w:p>
                      <w:pPr>
                        <w:spacing w:line="240" w:lineRule="auto" w:before="11"/>
                        <w:rPr>
                          <w:rFonts w:ascii="ＭＳ ゴシック" w:hAnsi="ＭＳ ゴシック" w:cs="ＭＳ ゴシック" w:eastAsia="ＭＳ ゴシック"/>
                          <w:b/>
                          <w:bCs/>
                          <w:sz w:val="19"/>
                          <w:szCs w:val="19"/>
                        </w:rPr>
                      </w:pPr>
                    </w:p>
                    <w:p>
                      <w:pPr>
                        <w:spacing w:line="320" w:lineRule="atLeast" w:before="0"/>
                        <w:ind w:left="0" w:right="0" w:firstLine="0"/>
                        <w:jc w:val="center"/>
                        <w:rPr>
                          <w:rFonts w:ascii="ＭＳ ゴシック" w:hAnsi="ＭＳ ゴシック" w:cs="ＭＳ ゴシック" w:eastAsia="ＭＳ ゴシック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hAnsi="ＭＳ ゴシック" w:cs="ＭＳ ゴシック" w:eastAsia="ＭＳ ゴシック"/>
                          <w:b/>
                          <w:bCs/>
                          <w:sz w:val="21"/>
                          <w:szCs w:val="21"/>
                        </w:rPr>
                        <w:t>研究代表者 氏名</w:t>
                      </w:r>
                      <w:r>
                        <w:rPr>
                          <w:rFonts w:ascii="ＭＳ ゴシック" w:hAnsi="ＭＳ ゴシック" w:cs="ＭＳ ゴシック" w:eastAsia="ＭＳ ゴシック"/>
                          <w:sz w:val="21"/>
                          <w:szCs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1770;top:1205;width:900;height:680" type="#_x0000_t202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0" w:right="0" w:firstLine="0"/>
                        <w:jc w:val="left"/>
                        <w:rPr>
                          <w:rFonts w:ascii="ＭＳ ゴシック" w:hAnsi="ＭＳ ゴシック" w:cs="ＭＳ ゴシック" w:eastAsia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hAnsi="ＭＳ ゴシック" w:cs="ＭＳ ゴシック" w:eastAsia="ＭＳ ゴシック"/>
                          <w:sz w:val="18"/>
                          <w:szCs w:val="18"/>
                        </w:rPr>
                        <w:t>(フリガナ)</w:t>
                      </w:r>
                    </w:p>
                    <w:p>
                      <w:pPr>
                        <w:spacing w:line="240" w:lineRule="auto" w:before="3"/>
                        <w:rPr>
                          <w:rFonts w:ascii="ＭＳ ゴシック" w:hAnsi="ＭＳ ゴシック" w:cs="ＭＳ ゴシック" w:eastAsia="ＭＳ ゴシック"/>
                          <w:b/>
                          <w:bCs/>
                          <w:sz w:val="20"/>
                          <w:szCs w:val="20"/>
                        </w:rPr>
                      </w:pPr>
                    </w:p>
                    <w:p>
                      <w:pPr>
                        <w:spacing w:before="0"/>
                        <w:ind w:left="70" w:right="0" w:firstLine="0"/>
                        <w:jc w:val="left"/>
                        <w:rPr>
                          <w:rFonts w:ascii="ＭＳ ゴシック" w:hAnsi="ＭＳ ゴシック" w:cs="ＭＳ ゴシック" w:eastAsia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hAnsi="ＭＳ ゴシック" w:cs="ＭＳ ゴシック" w:eastAsia="ＭＳ ゴシック"/>
                          <w:sz w:val="18"/>
                          <w:szCs w:val="18"/>
                        </w:rPr>
                        <w:t>(漢字等)</w:t>
                      </w:r>
                    </w:p>
                  </w:txbxContent>
                </v:textbox>
                <w10:wrap type="none"/>
              </v:shape>
              <v:shape style="position:absolute;left:218;top:2220;width:1260;height:210" type="#_x0000_t202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ＭＳ ゴシック" w:hAnsi="ＭＳ ゴシック" w:cs="ＭＳ ゴシック" w:eastAsia="ＭＳ ゴシック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hAnsi="ＭＳ ゴシック" w:cs="ＭＳ ゴシック" w:eastAsia="ＭＳ ゴシック"/>
                          <w:b/>
                          <w:bCs/>
                          <w:sz w:val="21"/>
                          <w:szCs w:val="21"/>
                        </w:rPr>
                        <w:t>所属研究機関</w:t>
                      </w:r>
                      <w:r>
                        <w:rPr>
                          <w:rFonts w:ascii="ＭＳ ゴシック" w:hAnsi="ＭＳ ゴシック" w:cs="ＭＳ ゴシック" w:eastAsia="ＭＳ ゴシック"/>
                          <w:sz w:val="21"/>
                          <w:szCs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540;top:2880;width:630;height:210" type="#_x0000_t202" filled="false" stroked="false">
                <v:textbox inset="0,0,0,0">
                  <w:txbxContent>
                    <w:p>
                      <w:pPr>
                        <w:tabs>
                          <w:tab w:pos="419" w:val="left" w:leader="none"/>
                        </w:tabs>
                        <w:spacing w:line="210" w:lineRule="exact" w:before="0"/>
                        <w:ind w:left="0" w:right="0" w:firstLine="0"/>
                        <w:jc w:val="left"/>
                        <w:rPr>
                          <w:rFonts w:ascii="ＭＳ ゴシック" w:hAnsi="ＭＳ ゴシック" w:cs="ＭＳ ゴシック" w:eastAsia="ＭＳ ゴシック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hAnsi="ＭＳ ゴシック" w:cs="ＭＳ ゴシック" w:eastAsia="ＭＳ ゴシック"/>
                          <w:b/>
                          <w:bCs/>
                          <w:sz w:val="21"/>
                          <w:szCs w:val="21"/>
                        </w:rPr>
                        <w:t>部</w:t>
                        <w:tab/>
                        <w:t>局</w:t>
                      </w:r>
                      <w:r>
                        <w:rPr>
                          <w:rFonts w:ascii="ＭＳ ゴシック" w:hAnsi="ＭＳ ゴシック" w:cs="ＭＳ ゴシック" w:eastAsia="ＭＳ ゴシック"/>
                          <w:sz w:val="21"/>
                          <w:szCs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300;top:3520;width:1050;height:1870" type="#_x0000_t202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38" w:firstLine="0"/>
                        <w:jc w:val="center"/>
                        <w:rPr>
                          <w:rFonts w:ascii="ＭＳ ゴシック" w:hAnsi="ＭＳ ゴシック" w:cs="ＭＳ ゴシック" w:eastAsia="ＭＳ ゴシック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hAnsi="ＭＳ ゴシック" w:cs="ＭＳ ゴシック" w:eastAsia="ＭＳ ゴシック"/>
                          <w:b/>
                          <w:bCs/>
                          <w:sz w:val="21"/>
                          <w:szCs w:val="21"/>
                        </w:rPr>
                        <w:t>職</w:t>
                      </w:r>
                      <w:r>
                        <w:rPr>
                          <w:rFonts w:ascii="ＭＳ ゴシック" w:hAnsi="ＭＳ ゴシック" w:cs="ＭＳ ゴシック" w:eastAsia="ＭＳ ゴシック"/>
                          <w:sz w:val="21"/>
                          <w:szCs w:val="21"/>
                        </w:rPr>
                      </w:r>
                    </w:p>
                    <w:p>
                      <w:pPr>
                        <w:spacing w:line="240" w:lineRule="auto" w:before="10"/>
                        <w:rPr>
                          <w:rFonts w:ascii="ＭＳ ゴシック" w:hAnsi="ＭＳ ゴシック" w:cs="ＭＳ ゴシック" w:eastAsia="ＭＳ ゴシック"/>
                          <w:b/>
                          <w:bCs/>
                          <w:sz w:val="21"/>
                          <w:szCs w:val="21"/>
                        </w:rPr>
                      </w:pPr>
                    </w:p>
                    <w:p>
                      <w:pPr>
                        <w:tabs>
                          <w:tab w:pos="404" w:val="left" w:leader="none"/>
                        </w:tabs>
                        <w:spacing w:line="436" w:lineRule="auto" w:before="0"/>
                        <w:ind w:left="0" w:right="0" w:hanging="16"/>
                        <w:jc w:val="center"/>
                        <w:rPr>
                          <w:rFonts w:ascii="ＭＳ ゴシック" w:hAnsi="ＭＳ ゴシック" w:cs="ＭＳ ゴシック" w:eastAsia="ＭＳ ゴシック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hAnsi="ＭＳ ゴシック" w:cs="ＭＳ ゴシック" w:eastAsia="ＭＳ ゴシック"/>
                          <w:b/>
                          <w:bCs/>
                          <w:sz w:val="21"/>
                          <w:szCs w:val="21"/>
                        </w:rPr>
                        <w:t>学</w:t>
                        <w:tab/>
                        <w:t>位 エフォート</w:t>
                      </w:r>
                      <w:r>
                        <w:rPr>
                          <w:rFonts w:ascii="ＭＳ ゴシック" w:hAnsi="ＭＳ ゴシック" w:cs="ＭＳ ゴシック" w:eastAsia="ＭＳ ゴシック"/>
                          <w:sz w:val="21"/>
                          <w:szCs w:val="21"/>
                        </w:rPr>
                      </w:r>
                    </w:p>
                    <w:p>
                      <w:pPr>
                        <w:spacing w:before="153"/>
                        <w:ind w:left="0" w:right="8" w:firstLine="0"/>
                        <w:jc w:val="center"/>
                        <w:rPr>
                          <w:rFonts w:ascii="ＭＳ ゴシック" w:hAnsi="ＭＳ ゴシック" w:cs="ＭＳ ゴシック" w:eastAsia="ＭＳ ゴシック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hAnsi="ＭＳ ゴシック" w:cs="ＭＳ ゴシック" w:eastAsia="ＭＳ ゴシック"/>
                          <w:b/>
                          <w:bCs/>
                          <w:sz w:val="21"/>
                          <w:szCs w:val="21"/>
                        </w:rPr>
                        <w:t>応募要件</w:t>
                      </w:r>
                      <w:r>
                        <w:rPr>
                          <w:rFonts w:ascii="ＭＳ ゴシック" w:hAnsi="ＭＳ ゴシック" w:cs="ＭＳ ゴシック" w:eastAsia="ＭＳ ゴシック"/>
                          <w:sz w:val="21"/>
                          <w:szCs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300;top:5960;width:1050;height:210" type="#_x0000_t202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ＭＳ ゴシック" w:hAnsi="ＭＳ ゴシック" w:cs="ＭＳ ゴシック" w:eastAsia="ＭＳ ゴシック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hAnsi="ＭＳ ゴシック" w:cs="ＭＳ ゴシック" w:eastAsia="ＭＳ ゴシック"/>
                          <w:b/>
                          <w:bCs/>
                          <w:sz w:val="21"/>
                          <w:szCs w:val="21"/>
                        </w:rPr>
                        <w:t>研究課題名</w:t>
                      </w:r>
                      <w:r>
                        <w:rPr>
                          <w:rFonts w:ascii="ＭＳ ゴシック" w:hAnsi="ＭＳ ゴシック" w:cs="ＭＳ ゴシック" w:eastAsia="ＭＳ ゴシック"/>
                          <w:sz w:val="21"/>
                          <w:szCs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284;top:6820;width:1155;height:966" type="#_x0000_t202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center"/>
                        <w:rPr>
                          <w:rFonts w:ascii="ＭＳ ゴシック" w:hAnsi="ＭＳ ゴシック" w:cs="ＭＳ ゴシック" w:eastAsia="ＭＳ ゴシック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hAnsi="ＭＳ ゴシック" w:cs="ＭＳ ゴシック" w:eastAsia="ＭＳ ゴシック"/>
                          <w:b/>
                          <w:bCs/>
                          <w:sz w:val="21"/>
                          <w:szCs w:val="21"/>
                        </w:rPr>
                        <w:t>研</w:t>
                      </w:r>
                      <w:r>
                        <w:rPr>
                          <w:rFonts w:ascii="ＭＳ ゴシック" w:hAnsi="ＭＳ ゴシック" w:cs="ＭＳ ゴシック" w:eastAsia="ＭＳ ゴシック"/>
                          <w:b/>
                          <w:bCs/>
                          <w:spacing w:val="-1"/>
                          <w:sz w:val="21"/>
                          <w:szCs w:val="21"/>
                        </w:rPr>
                        <w:t> </w:t>
                      </w:r>
                      <w:r>
                        <w:rPr>
                          <w:rFonts w:ascii="ＭＳ ゴシック" w:hAnsi="ＭＳ ゴシック" w:cs="ＭＳ ゴシック" w:eastAsia="ＭＳ ゴシック"/>
                          <w:b/>
                          <w:bCs/>
                          <w:sz w:val="21"/>
                          <w:szCs w:val="21"/>
                        </w:rPr>
                        <w:t>究</w:t>
                      </w:r>
                      <w:r>
                        <w:rPr>
                          <w:rFonts w:ascii="ＭＳ ゴシック" w:hAnsi="ＭＳ ゴシック" w:cs="ＭＳ ゴシック" w:eastAsia="ＭＳ ゴシック"/>
                          <w:b/>
                          <w:bCs/>
                          <w:spacing w:val="-1"/>
                          <w:sz w:val="21"/>
                          <w:szCs w:val="21"/>
                        </w:rPr>
                        <w:t> </w:t>
                      </w:r>
                      <w:r>
                        <w:rPr>
                          <w:rFonts w:ascii="ＭＳ ゴシック" w:hAnsi="ＭＳ ゴシック" w:cs="ＭＳ ゴシック" w:eastAsia="ＭＳ ゴシック"/>
                          <w:b/>
                          <w:bCs/>
                          <w:sz w:val="21"/>
                          <w:szCs w:val="21"/>
                        </w:rPr>
                        <w:t>経</w:t>
                      </w:r>
                      <w:r>
                        <w:rPr>
                          <w:rFonts w:ascii="ＭＳ ゴシック" w:hAnsi="ＭＳ ゴシック" w:cs="ＭＳ ゴシック" w:eastAsia="ＭＳ ゴシック"/>
                          <w:b/>
                          <w:bCs/>
                          <w:spacing w:val="-1"/>
                          <w:sz w:val="21"/>
                          <w:szCs w:val="21"/>
                        </w:rPr>
                        <w:t> </w:t>
                      </w:r>
                      <w:r>
                        <w:rPr>
                          <w:rFonts w:ascii="ＭＳ ゴシック" w:hAnsi="ＭＳ ゴシック" w:cs="ＭＳ ゴシック" w:eastAsia="ＭＳ ゴシック"/>
                          <w:b/>
                          <w:bCs/>
                          <w:sz w:val="21"/>
                          <w:szCs w:val="21"/>
                        </w:rPr>
                        <w:t>費</w:t>
                      </w:r>
                      <w:r>
                        <w:rPr>
                          <w:rFonts w:ascii="ＭＳ ゴシック" w:hAnsi="ＭＳ ゴシック" w:cs="ＭＳ ゴシック" w:eastAsia="ＭＳ ゴシック"/>
                          <w:sz w:val="21"/>
                          <w:szCs w:val="21"/>
                        </w:rPr>
                      </w:r>
                    </w:p>
                    <w:p>
                      <w:pPr>
                        <w:spacing w:line="220" w:lineRule="exact" w:before="114"/>
                        <w:ind w:left="115" w:right="137" w:firstLine="0"/>
                        <w:jc w:val="center"/>
                        <w:rPr>
                          <w:rFonts w:ascii="ＭＳ ゴシック" w:hAnsi="ＭＳ ゴシック" w:cs="ＭＳ ゴシック" w:eastAsia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hAnsi="ＭＳ ゴシック" w:cs="ＭＳ ゴシック" w:eastAsia="ＭＳ ゴシック"/>
                          <w:b/>
                          <w:bCs/>
                          <w:sz w:val="18"/>
                          <w:szCs w:val="18"/>
                        </w:rPr>
                        <w:t>千円未満の 端数は切り 捨てる</w:t>
                      </w:r>
                      <w:r>
                        <w:rPr>
                          <w:rFonts w:ascii="ＭＳ ゴシック" w:hAnsi="ＭＳ ゴシック" w:cs="ＭＳ ゴシック" w:eastAsia="ＭＳ ゴシック"/>
                          <w:sz w:val="18"/>
                          <w:szCs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1980;top:6660;width:420;height:210" type="#_x0000_t202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ＭＳ ゴシック" w:hAnsi="ＭＳ ゴシック" w:cs="ＭＳ ゴシック" w:eastAsia="ＭＳ ゴシック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hAnsi="ＭＳ ゴシック" w:cs="ＭＳ ゴシック" w:eastAsia="ＭＳ ゴシック"/>
                          <w:b/>
                          <w:bCs/>
                          <w:sz w:val="21"/>
                          <w:szCs w:val="21"/>
                        </w:rPr>
                        <w:t>年度</w:t>
                      </w:r>
                      <w:r>
                        <w:rPr>
                          <w:rFonts w:ascii="ＭＳ ゴシック" w:hAnsi="ＭＳ ゴシック" w:cs="ＭＳ ゴシック" w:eastAsia="ＭＳ ゴシック"/>
                          <w:sz w:val="21"/>
                          <w:szCs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2894;top:6540;width:840;height:470" type="#_x0000_t202" filled="false" stroked="false">
                <v:textbox inset="0,0,0,0">
                  <w:txbxContent>
                    <w:p>
                      <w:pPr>
                        <w:spacing w:line="203" w:lineRule="exact" w:before="0"/>
                        <w:ind w:left="0" w:right="0" w:firstLine="0"/>
                        <w:jc w:val="left"/>
                        <w:rPr>
                          <w:rFonts w:ascii="ＭＳ ゴシック" w:hAnsi="ＭＳ ゴシック" w:cs="ＭＳ ゴシック" w:eastAsia="ＭＳ ゴシック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hAnsi="ＭＳ ゴシック" w:cs="ＭＳ ゴシック" w:eastAsia="ＭＳ ゴシック"/>
                          <w:b/>
                          <w:bCs/>
                          <w:sz w:val="21"/>
                          <w:szCs w:val="21"/>
                        </w:rPr>
                        <w:t>研究経費</w:t>
                      </w:r>
                      <w:r>
                        <w:rPr>
                          <w:rFonts w:ascii="ＭＳ ゴシック" w:hAnsi="ＭＳ ゴシック" w:cs="ＭＳ ゴシック" w:eastAsia="ＭＳ ゴシック"/>
                          <w:sz w:val="21"/>
                          <w:szCs w:val="21"/>
                        </w:rPr>
                      </w:r>
                    </w:p>
                    <w:p>
                      <w:pPr>
                        <w:spacing w:line="267" w:lineRule="exact" w:before="0"/>
                        <w:ind w:left="0" w:right="0" w:firstLine="0"/>
                        <w:jc w:val="left"/>
                        <w:rPr>
                          <w:rFonts w:ascii="ＭＳ ゴシック" w:hAnsi="ＭＳ ゴシック" w:cs="ＭＳ ゴシック" w:eastAsia="ＭＳ ゴシック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hAnsi="ＭＳ ゴシック" w:cs="ＭＳ ゴシック" w:eastAsia="ＭＳ ゴシック"/>
                          <w:b/>
                          <w:bCs/>
                          <w:sz w:val="21"/>
                          <w:szCs w:val="21"/>
                        </w:rPr>
                        <w:t>（千円）</w:t>
                      </w:r>
                      <w:r>
                        <w:rPr>
                          <w:rFonts w:ascii="ＭＳ ゴシック" w:hAnsi="ＭＳ ゴシック" w:cs="ＭＳ ゴシック" w:eastAsia="ＭＳ ゴシック"/>
                          <w:sz w:val="21"/>
                          <w:szCs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5718;top:6508;width:1600;height:200" type="#_x0000_t202" filled="false" stroked="false">
                <v:textbox inset="0,0,0,0">
                  <w:txbxContent>
                    <w:p>
                      <w:pPr>
                        <w:spacing w:line="200" w:lineRule="exact" w:before="0"/>
                        <w:ind w:left="0" w:right="0" w:firstLine="0"/>
                        <w:jc w:val="left"/>
                        <w:rPr>
                          <w:rFonts w:ascii="ＭＳ ゴシック" w:hAnsi="ＭＳ ゴシック" w:cs="ＭＳ ゴシック" w:eastAsia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hAnsi="ＭＳ ゴシック" w:cs="ＭＳ ゴシック" w:eastAsia="ＭＳ ゴシック"/>
                          <w:b/>
                          <w:bCs/>
                          <w:sz w:val="20"/>
                          <w:szCs w:val="20"/>
                        </w:rPr>
                        <w:t>使用内訳（千円）</w:t>
                      </w:r>
                      <w:r>
                        <w:rPr>
                          <w:rFonts w:ascii="ＭＳ ゴシック" w:hAnsi="ＭＳ ゴシック" w:cs="ＭＳ ゴシック" w:eastAsia="ＭＳ ゴシック"/>
                          <w:sz w:val="20"/>
                          <w:szCs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3938;top:6828;width:2020;height:200" type="#_x0000_t202" filled="false" stroked="false">
                <v:textbox inset="0,0,0,0">
                  <w:txbxContent>
                    <w:p>
                      <w:pPr>
                        <w:tabs>
                          <w:tab w:pos="1219" w:val="left" w:leader="none"/>
                        </w:tabs>
                        <w:spacing w:line="200" w:lineRule="exact" w:before="0"/>
                        <w:ind w:left="0" w:right="0" w:firstLine="0"/>
                        <w:jc w:val="left"/>
                        <w:rPr>
                          <w:rFonts w:ascii="ＭＳ ゴシック" w:hAnsi="ＭＳ ゴシック" w:cs="ＭＳ ゴシック" w:eastAsia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hAnsi="ＭＳ ゴシック" w:cs="ＭＳ ゴシック" w:eastAsia="ＭＳ ゴシック"/>
                          <w:b/>
                          <w:bCs/>
                          <w:sz w:val="20"/>
                          <w:szCs w:val="20"/>
                        </w:rPr>
                        <w:t>設備備品費</w:t>
                        <w:tab/>
                        <w:t>消耗品費</w:t>
                      </w:r>
                      <w:r>
                        <w:rPr>
                          <w:rFonts w:ascii="ＭＳ ゴシック" w:hAnsi="ＭＳ ゴシック" w:cs="ＭＳ ゴシック" w:eastAsia="ＭＳ ゴシック"/>
                          <w:sz w:val="20"/>
                          <w:szCs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6358;top:6828;width:400;height:200" type="#_x0000_t202" filled="false" stroked="false">
                <v:textbox inset="0,0,0,0">
                  <w:txbxContent>
                    <w:p>
                      <w:pPr>
                        <w:spacing w:line="200" w:lineRule="exact" w:before="0"/>
                        <w:ind w:left="0" w:right="0" w:firstLine="0"/>
                        <w:jc w:val="left"/>
                        <w:rPr>
                          <w:rFonts w:ascii="ＭＳ ゴシック" w:hAnsi="ＭＳ ゴシック" w:cs="ＭＳ ゴシック" w:eastAsia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hAnsi="ＭＳ ゴシック" w:cs="ＭＳ ゴシック" w:eastAsia="ＭＳ ゴシック"/>
                          <w:b/>
                          <w:bCs/>
                          <w:sz w:val="20"/>
                          <w:szCs w:val="20"/>
                        </w:rPr>
                        <w:t>旅費</w:t>
                      </w:r>
                      <w:r>
                        <w:rPr>
                          <w:rFonts w:ascii="ＭＳ ゴシック" w:hAnsi="ＭＳ ゴシック" w:cs="ＭＳ ゴシック" w:eastAsia="ＭＳ ゴシック"/>
                          <w:sz w:val="20"/>
                          <w:szCs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7158;top:6828;width:1113;height:236" type="#_x0000_t202" filled="false" stroked="false">
                <v:textbox inset="0,0,0,0">
                  <w:txbxContent>
                    <w:p>
                      <w:pPr>
                        <w:spacing w:line="236" w:lineRule="exact" w:before="0"/>
                        <w:ind w:left="0" w:right="0" w:firstLine="0"/>
                        <w:jc w:val="left"/>
                        <w:rPr>
                          <w:rFonts w:ascii="ＭＳ ゴシック" w:hAnsi="ＭＳ ゴシック" w:cs="ＭＳ ゴシック" w:eastAsia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hAnsi="ＭＳ ゴシック" w:cs="ＭＳ ゴシック" w:eastAsia="ＭＳ ゴシック"/>
                          <w:b/>
                          <w:bCs/>
                          <w:sz w:val="20"/>
                          <w:szCs w:val="20"/>
                        </w:rPr>
                        <w:t>人件</w:t>
                      </w:r>
                      <w:r>
                        <w:rPr>
                          <w:rFonts w:ascii="ＭＳ ゴシック" w:hAnsi="ＭＳ ゴシック" w:cs="ＭＳ ゴシック" w:eastAsia="ＭＳ ゴシック"/>
                          <w:b/>
                          <w:bCs/>
                          <w:spacing w:val="-25"/>
                          <w:sz w:val="20"/>
                          <w:szCs w:val="20"/>
                        </w:rPr>
                        <w:t>費</w:t>
                      </w:r>
                      <w:r>
                        <w:rPr>
                          <w:rFonts w:ascii="ＭＳ ゴシック" w:hAnsi="ＭＳ ゴシック" w:cs="ＭＳ ゴシック" w:eastAsia="ＭＳ ゴシック"/>
                          <w:b/>
                          <w:bCs/>
                          <w:spacing w:val="-33"/>
                          <w:position w:val="-3"/>
                          <w:sz w:val="17"/>
                          <w:szCs w:val="17"/>
                        </w:rPr>
                        <w:t>・</w:t>
                      </w:r>
                      <w:r>
                        <w:rPr>
                          <w:rFonts w:ascii="ＭＳ ゴシック" w:hAnsi="ＭＳ ゴシック" w:cs="ＭＳ ゴシック" w:eastAsia="ＭＳ ゴシック"/>
                          <w:b/>
                          <w:bCs/>
                          <w:sz w:val="20"/>
                          <w:szCs w:val="20"/>
                        </w:rPr>
                        <w:t>謝金</w:t>
                      </w:r>
                      <w:r>
                        <w:rPr>
                          <w:rFonts w:ascii="ＭＳ ゴシック" w:hAnsi="ＭＳ ゴシック" w:cs="ＭＳ ゴシック" w:eastAsia="ＭＳ ゴシック"/>
                          <w:sz w:val="20"/>
                          <w:szCs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8576;top:6828;width:600;height:200" type="#_x0000_t202" filled="false" stroked="false">
                <v:textbox inset="0,0,0,0">
                  <w:txbxContent>
                    <w:p>
                      <w:pPr>
                        <w:spacing w:line="200" w:lineRule="exact" w:before="0"/>
                        <w:ind w:left="0" w:right="0" w:firstLine="0"/>
                        <w:jc w:val="left"/>
                        <w:rPr>
                          <w:rFonts w:ascii="ＭＳ ゴシック" w:hAnsi="ＭＳ ゴシック" w:cs="ＭＳ ゴシック" w:eastAsia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hAnsi="ＭＳ ゴシック" w:cs="ＭＳ ゴシック" w:eastAsia="ＭＳ ゴシック"/>
                          <w:b/>
                          <w:bCs/>
                          <w:sz w:val="20"/>
                          <w:szCs w:val="20"/>
                        </w:rPr>
                        <w:t>その他</w:t>
                      </w:r>
                      <w:r>
                        <w:rPr>
                          <w:rFonts w:ascii="ＭＳ ゴシック" w:hAnsi="ＭＳ ゴシック" w:cs="ＭＳ ゴシック" w:eastAsia="ＭＳ ゴシック"/>
                          <w:sz w:val="20"/>
                          <w:szCs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80;top:7160;width:4140;height:1410" type="#_x0000_t202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95" w:right="0" w:firstLine="0"/>
                        <w:jc w:val="center"/>
                        <w:rPr>
                          <w:rFonts w:ascii="ＭＳ ゴシック" w:hAnsi="ＭＳ ゴシック" w:cs="ＭＳ ゴシック" w:eastAsia="ＭＳ ゴシック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hAnsi="ＭＳ ゴシック" w:cs="ＭＳ ゴシック" w:eastAsia="ＭＳ ゴシック"/>
                          <w:b/>
                          <w:bCs/>
                          <w:sz w:val="21"/>
                          <w:szCs w:val="21"/>
                        </w:rPr>
                        <w:t>平成31年度</w:t>
                      </w:r>
                      <w:r>
                        <w:rPr>
                          <w:rFonts w:ascii="ＭＳ ゴシック" w:hAnsi="ＭＳ ゴシック" w:cs="ＭＳ ゴシック" w:eastAsia="ＭＳ ゴシック"/>
                          <w:sz w:val="21"/>
                          <w:szCs w:val="21"/>
                        </w:rPr>
                      </w:r>
                    </w:p>
                    <w:p>
                      <w:pPr>
                        <w:spacing w:line="349" w:lineRule="auto" w:before="145"/>
                        <w:ind w:left="1595" w:right="1492" w:firstLine="0"/>
                        <w:jc w:val="center"/>
                        <w:rPr>
                          <w:rFonts w:ascii="ＭＳ ゴシック" w:hAnsi="ＭＳ ゴシック" w:cs="ＭＳ ゴシック" w:eastAsia="ＭＳ ゴシック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hAnsi="ＭＳ ゴシック" w:cs="ＭＳ ゴシック" w:eastAsia="ＭＳ ゴシック"/>
                          <w:b/>
                          <w:bCs/>
                          <w:sz w:val="21"/>
                          <w:szCs w:val="21"/>
                        </w:rPr>
                        <w:t>平成</w:t>
                      </w:r>
                      <w:r>
                        <w:rPr>
                          <w:rFonts w:ascii="ＭＳ ゴシック" w:hAnsi="ＭＳ ゴシック" w:cs="ＭＳ ゴシック" w:eastAsia="ＭＳ ゴシック"/>
                          <w:b/>
                          <w:bCs/>
                          <w:w w:val="99"/>
                          <w:sz w:val="21"/>
                          <w:szCs w:val="21"/>
                        </w:rPr>
                        <w:t>32</w:t>
                      </w:r>
                      <w:r>
                        <w:rPr>
                          <w:rFonts w:ascii="ＭＳ ゴシック" w:hAnsi="ＭＳ ゴシック" w:cs="ＭＳ ゴシック" w:eastAsia="ＭＳ ゴシック"/>
                          <w:b/>
                          <w:bCs/>
                          <w:sz w:val="21"/>
                          <w:szCs w:val="21"/>
                        </w:rPr>
                        <w:t>年度</w:t>
                      </w:r>
                      <w:r>
                        <w:rPr>
                          <w:rFonts w:ascii="ＭＳ ゴシック" w:hAnsi="ＭＳ ゴシック" w:cs="ＭＳ ゴシック" w:eastAsia="ＭＳ ゴシック"/>
                          <w:b/>
                          <w:bCs/>
                          <w:sz w:val="21"/>
                          <w:szCs w:val="21"/>
                        </w:rPr>
                        <w:t> 総計</w:t>
                      </w:r>
                      <w:r>
                        <w:rPr>
                          <w:rFonts w:ascii="ＭＳ ゴシック" w:hAnsi="ＭＳ ゴシック" w:cs="ＭＳ ゴシック" w:eastAsia="ＭＳ ゴシック"/>
                          <w:sz w:val="21"/>
                          <w:szCs w:val="21"/>
                        </w:rPr>
                      </w:r>
                    </w:p>
                    <w:p>
                      <w:pPr>
                        <w:spacing w:line="284" w:lineRule="exact" w:before="0"/>
                        <w:ind w:left="0" w:right="0" w:firstLine="0"/>
                        <w:jc w:val="center"/>
                        <w:rPr>
                          <w:rFonts w:ascii="ＭＳ ゴシック" w:hAnsi="ＭＳ ゴシック" w:cs="ＭＳ ゴシック" w:eastAsia="ＭＳ ゴシック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hAnsi="ＭＳ ゴシック" w:cs="ＭＳ ゴシック" w:eastAsia="ＭＳ ゴシック"/>
                          <w:b/>
                          <w:bCs/>
                          <w:position w:val="-1"/>
                          <w:sz w:val="21"/>
                          <w:szCs w:val="21"/>
                        </w:rPr>
                        <w:t>開示希望の有無</w:t>
                      </w:r>
                      <w:r>
                        <w:rPr>
                          <w:rFonts w:ascii="ＭＳ ゴシック" w:hAnsi="ＭＳ ゴシック" w:cs="ＭＳ ゴシック" w:eastAsia="ＭＳ ゴシック"/>
                          <w:b/>
                          <w:bCs/>
                          <w:spacing w:val="44"/>
                          <w:position w:val="-1"/>
                          <w:sz w:val="21"/>
                          <w:szCs w:val="21"/>
                        </w:rPr>
                        <w:t> </w:t>
                      </w:r>
                      <w:r>
                        <w:rPr>
                          <w:rFonts w:ascii="ＭＳ ゴシック" w:hAnsi="ＭＳ ゴシック" w:cs="ＭＳ ゴシック" w:eastAsia="ＭＳ ゴシック"/>
                          <w:sz w:val="21"/>
                          <w:szCs w:val="21"/>
                        </w:rPr>
                        <w:t>審査結果の開示を希望する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ＭＳ ゴシック" w:hAnsi="ＭＳ ゴシック" w:cs="ＭＳ ゴシック" w:eastAsia="ＭＳ ゴシック"/>
          <w:sz w:val="20"/>
          <w:szCs w:val="20"/>
        </w:rPr>
      </w:r>
    </w:p>
    <w:sectPr>
      <w:type w:val="continuous"/>
      <w:pgSz w:w="11900" w:h="16820"/>
      <w:pgMar w:top="1600" w:bottom="280" w:left="116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ＭＳ ゴシック">
    <w:altName w:val="ＭＳ ゴシック"/>
    <w:charset w:val="8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19"/>
      <w:ind w:left="492"/>
    </w:pPr>
    <w:rPr>
      <w:rFonts w:ascii="ＭＳ ゴシック" w:hAnsi="ＭＳ ゴシック" w:eastAsia="ＭＳ ゴシック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独立行政法人　日本学術振興会</dc:creator>
  <dcterms:created xsi:type="dcterms:W3CDTF">2019-10-03T07:57:11Z</dcterms:created>
  <dcterms:modified xsi:type="dcterms:W3CDTF">2019-10-03T07:57:11Z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LastSaved">
    <vt:filetime>2019-10-02T00:00:00Z</vt:filetime>
  </property>
</Properties>
</file>