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51" w:rsidRPr="00133834" w:rsidRDefault="009A0DE6" w:rsidP="00F90551">
      <w:pPr>
        <w:autoSpaceDE w:val="0"/>
        <w:autoSpaceDN w:val="0"/>
        <w:adjustRightInd w:val="0"/>
        <w:spacing w:afterLines="50" w:after="180"/>
        <w:jc w:val="center"/>
        <w:rPr>
          <w:rFonts w:asciiTheme="majorEastAsia" w:eastAsiaTheme="majorEastAsia" w:hAnsiTheme="majorEastAsia" w:cs="HGP創英角ｺﾞｼｯｸUB"/>
          <w:kern w:val="0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cs="HGP創英角ｺﾞｼｯｸUB" w:hint="eastAsia"/>
          <w:kern w:val="0"/>
          <w:sz w:val="36"/>
          <w:szCs w:val="36"/>
        </w:rPr>
        <w:t>崇城大学　技術</w:t>
      </w:r>
      <w:r w:rsidR="00F90551" w:rsidRPr="00133834">
        <w:rPr>
          <w:rFonts w:asciiTheme="majorEastAsia" w:eastAsiaTheme="majorEastAsia" w:hAnsiTheme="majorEastAsia" w:cs="HGP創英角ｺﾞｼｯｸUB" w:hint="eastAsia"/>
          <w:kern w:val="0"/>
          <w:sz w:val="36"/>
          <w:szCs w:val="36"/>
        </w:rPr>
        <w:t>相談シート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90551" w:rsidRPr="00133834" w:rsidTr="005B41A1">
        <w:tc>
          <w:tcPr>
            <w:tcW w:w="10456" w:type="dxa"/>
          </w:tcPr>
          <w:p w:rsidR="00F90551" w:rsidRPr="00133834" w:rsidRDefault="00F90551" w:rsidP="001338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Century"/>
                <w:b/>
                <w:kern w:val="0"/>
                <w:sz w:val="32"/>
                <w:szCs w:val="32"/>
              </w:rPr>
            </w:pPr>
            <w:r w:rsidRPr="00133834">
              <w:rPr>
                <w:rFonts w:asciiTheme="majorEastAsia" w:eastAsiaTheme="majorEastAsia" w:hAnsiTheme="majorEastAsia" w:cs="Century"/>
                <w:b/>
                <w:kern w:val="0"/>
                <w:sz w:val="32"/>
                <w:szCs w:val="32"/>
              </w:rPr>
              <w:t>FAX</w:t>
            </w:r>
            <w:r w:rsidRPr="00133834">
              <w:rPr>
                <w:rFonts w:asciiTheme="majorEastAsia" w:eastAsiaTheme="majorEastAsia" w:hAnsiTheme="majorEastAsia" w:cs="Century" w:hint="eastAsia"/>
                <w:b/>
                <w:kern w:val="0"/>
                <w:sz w:val="32"/>
                <w:szCs w:val="32"/>
              </w:rPr>
              <w:t>:</w:t>
            </w:r>
            <w:r w:rsidRPr="00133834">
              <w:rPr>
                <w:rFonts w:asciiTheme="majorEastAsia" w:eastAsiaTheme="majorEastAsia" w:hAnsiTheme="majorEastAsia" w:cs="Century"/>
                <w:b/>
                <w:kern w:val="0"/>
                <w:sz w:val="32"/>
                <w:szCs w:val="32"/>
              </w:rPr>
              <w:t>096-</w:t>
            </w:r>
            <w:r w:rsidRPr="00133834">
              <w:rPr>
                <w:rFonts w:asciiTheme="majorEastAsia" w:eastAsiaTheme="majorEastAsia" w:hAnsiTheme="majorEastAsia" w:cs="Century" w:hint="eastAsia"/>
                <w:b/>
                <w:kern w:val="0"/>
                <w:sz w:val="32"/>
                <w:szCs w:val="32"/>
              </w:rPr>
              <w:t>326</w:t>
            </w:r>
            <w:r w:rsidRPr="00133834">
              <w:rPr>
                <w:rFonts w:asciiTheme="majorEastAsia" w:eastAsiaTheme="majorEastAsia" w:hAnsiTheme="majorEastAsia" w:cs="Century"/>
                <w:b/>
                <w:kern w:val="0"/>
                <w:sz w:val="32"/>
                <w:szCs w:val="32"/>
              </w:rPr>
              <w:t>-</w:t>
            </w:r>
            <w:r w:rsidRPr="00133834">
              <w:rPr>
                <w:rFonts w:asciiTheme="majorEastAsia" w:eastAsiaTheme="majorEastAsia" w:hAnsiTheme="majorEastAsia" w:cs="Century" w:hint="eastAsia"/>
                <w:b/>
                <w:kern w:val="0"/>
                <w:sz w:val="32"/>
                <w:szCs w:val="32"/>
              </w:rPr>
              <w:t>3418</w:t>
            </w:r>
            <w:r w:rsidR="00133834" w:rsidRPr="00133834">
              <w:rPr>
                <w:rFonts w:asciiTheme="majorEastAsia" w:eastAsiaTheme="majorEastAsia" w:hAnsiTheme="majorEastAsia" w:cs="Century" w:hint="eastAsia"/>
                <w:b/>
                <w:kern w:val="0"/>
                <w:sz w:val="32"/>
                <w:szCs w:val="32"/>
              </w:rPr>
              <w:t xml:space="preserve">　</w:t>
            </w:r>
            <w:r w:rsidRPr="00133834">
              <w:rPr>
                <w:rFonts w:asciiTheme="majorEastAsia" w:eastAsiaTheme="majorEastAsia" w:hAnsiTheme="majorEastAsia" w:cs="MS-Mincho" w:hint="eastAsia"/>
                <w:b/>
                <w:kern w:val="0"/>
                <w:sz w:val="32"/>
                <w:szCs w:val="32"/>
              </w:rPr>
              <w:t xml:space="preserve">崇城大学　地域共創センター </w:t>
            </w:r>
            <w:r w:rsidRPr="00133834">
              <w:rPr>
                <w:rFonts w:asciiTheme="majorEastAsia" w:eastAsiaTheme="majorEastAsia" w:hAnsiTheme="majorEastAsia" w:cs="MS-Mincho" w:hint="eastAsia"/>
                <w:b/>
                <w:kern w:val="0"/>
                <w:sz w:val="24"/>
                <w:szCs w:val="24"/>
              </w:rPr>
              <w:t>行</w:t>
            </w:r>
          </w:p>
        </w:tc>
      </w:tr>
    </w:tbl>
    <w:p w:rsidR="00F90551" w:rsidRPr="00133834" w:rsidRDefault="00133834" w:rsidP="00133834">
      <w:pPr>
        <w:autoSpaceDE w:val="0"/>
        <w:autoSpaceDN w:val="0"/>
        <w:adjustRightInd w:val="0"/>
        <w:spacing w:beforeLines="50" w:before="180"/>
        <w:jc w:val="left"/>
        <w:rPr>
          <w:rFonts w:asciiTheme="majorEastAsia" w:eastAsiaTheme="majorEastAsia" w:hAnsiTheme="majorEastAsia" w:cs="MS-Mincho"/>
          <w:b/>
          <w:kern w:val="0"/>
          <w:sz w:val="24"/>
          <w:szCs w:val="24"/>
        </w:rPr>
      </w:pPr>
      <w:r w:rsidRPr="00133834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</w:rPr>
        <w:t>１．</w:t>
      </w:r>
      <w:r w:rsidR="00F90551" w:rsidRPr="00133834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</w:rPr>
        <w:t>申込者</w:t>
      </w:r>
    </w:p>
    <w:tbl>
      <w:tblPr>
        <w:tblStyle w:val="a3"/>
        <w:tblW w:w="9922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3402"/>
        <w:gridCol w:w="1418"/>
        <w:gridCol w:w="3543"/>
      </w:tblGrid>
      <w:tr w:rsidR="00133834" w:rsidRPr="00133834" w:rsidTr="005B41A1">
        <w:trPr>
          <w:trHeight w:val="588"/>
        </w:trPr>
        <w:tc>
          <w:tcPr>
            <w:tcW w:w="1559" w:type="dxa"/>
            <w:vAlign w:val="center"/>
          </w:tcPr>
          <w:p w:rsidR="00133834" w:rsidRPr="00133834" w:rsidRDefault="00133834" w:rsidP="001338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  <w:r w:rsidRPr="00F626D0">
              <w:rPr>
                <w:rFonts w:asciiTheme="majorEastAsia" w:eastAsiaTheme="majorEastAsia" w:hAnsiTheme="majorEastAsia" w:cs="MS-Mincho" w:hint="eastAsia"/>
                <w:spacing w:val="84"/>
                <w:kern w:val="0"/>
                <w:sz w:val="20"/>
                <w:szCs w:val="20"/>
                <w:fitText w:val="1000" w:id="356181249"/>
              </w:rPr>
              <w:t>企業</w:t>
            </w:r>
            <w:r w:rsidRPr="00F626D0">
              <w:rPr>
                <w:rFonts w:asciiTheme="majorEastAsia" w:eastAsiaTheme="majorEastAsia" w:hAnsiTheme="majorEastAsia" w:cs="MS-Mincho" w:hint="eastAsia"/>
                <w:spacing w:val="6"/>
                <w:kern w:val="0"/>
                <w:sz w:val="20"/>
                <w:szCs w:val="20"/>
                <w:fitText w:val="1000" w:id="356181249"/>
              </w:rPr>
              <w:t>名</w:t>
            </w:r>
          </w:p>
        </w:tc>
        <w:tc>
          <w:tcPr>
            <w:tcW w:w="8363" w:type="dxa"/>
            <w:gridSpan w:val="3"/>
            <w:vAlign w:val="center"/>
          </w:tcPr>
          <w:p w:rsidR="00133834" w:rsidRPr="00133834" w:rsidRDefault="00133834" w:rsidP="00A4671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</w:tc>
      </w:tr>
      <w:tr w:rsidR="005B41A1" w:rsidRPr="00133834" w:rsidTr="005B41A1">
        <w:trPr>
          <w:trHeight w:val="319"/>
        </w:trPr>
        <w:tc>
          <w:tcPr>
            <w:tcW w:w="1559" w:type="dxa"/>
            <w:vMerge w:val="restart"/>
            <w:vAlign w:val="center"/>
          </w:tcPr>
          <w:p w:rsidR="005B41A1" w:rsidRPr="00133834" w:rsidRDefault="005B41A1" w:rsidP="001338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  <w:r w:rsidRPr="00F626D0">
              <w:rPr>
                <w:rFonts w:asciiTheme="majorEastAsia" w:eastAsiaTheme="majorEastAsia" w:hAnsiTheme="majorEastAsia" w:cs="MS-Mincho" w:hint="eastAsia"/>
                <w:kern w:val="0"/>
                <w:sz w:val="20"/>
                <w:szCs w:val="20"/>
                <w:fitText w:val="1000" w:id="356181248"/>
              </w:rPr>
              <w:t>部署･役</w:t>
            </w:r>
            <w:r w:rsidRPr="00F626D0">
              <w:rPr>
                <w:rFonts w:asciiTheme="majorEastAsia" w:eastAsiaTheme="majorEastAsia" w:hAnsiTheme="majorEastAsia" w:cs="MS-Mincho" w:hint="eastAsia"/>
                <w:spacing w:val="12"/>
                <w:kern w:val="0"/>
                <w:sz w:val="20"/>
                <w:szCs w:val="20"/>
                <w:fitText w:val="1000" w:id="356181248"/>
              </w:rPr>
              <w:t>職</w:t>
            </w:r>
          </w:p>
        </w:tc>
        <w:tc>
          <w:tcPr>
            <w:tcW w:w="3402" w:type="dxa"/>
            <w:vMerge w:val="restart"/>
            <w:vAlign w:val="center"/>
          </w:tcPr>
          <w:p w:rsidR="005B41A1" w:rsidRPr="00133834" w:rsidRDefault="005B41A1" w:rsidP="00A4671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B41A1" w:rsidRPr="005B41A1" w:rsidRDefault="005B41A1" w:rsidP="005B41A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0"/>
                <w:szCs w:val="20"/>
              </w:rPr>
            </w:pPr>
            <w:r w:rsidRPr="005B41A1">
              <w:rPr>
                <w:rFonts w:asciiTheme="majorEastAsia" w:eastAsiaTheme="majorEastAsia" w:hAnsiTheme="majorEastAsia" w:cs="MS-Mincho" w:hint="eastAsia"/>
                <w:kern w:val="0"/>
                <w:sz w:val="20"/>
                <w:szCs w:val="20"/>
              </w:rPr>
              <w:t>ふりがな</w:t>
            </w:r>
          </w:p>
          <w:p w:rsidR="005B41A1" w:rsidRPr="005B41A1" w:rsidRDefault="005B41A1" w:rsidP="005B41A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  <w:r w:rsidRPr="00F626D0">
              <w:rPr>
                <w:rFonts w:asciiTheme="majorEastAsia" w:eastAsiaTheme="majorEastAsia" w:hAnsiTheme="majorEastAsia" w:cs="MS-Mincho" w:hint="eastAsia"/>
                <w:spacing w:val="276"/>
                <w:kern w:val="0"/>
                <w:sz w:val="20"/>
                <w:szCs w:val="20"/>
                <w:fitText w:val="1000" w:id="356181250"/>
              </w:rPr>
              <w:t>氏</w:t>
            </w:r>
            <w:r w:rsidRPr="00F626D0">
              <w:rPr>
                <w:rFonts w:asciiTheme="majorEastAsia" w:eastAsiaTheme="majorEastAsia" w:hAnsiTheme="majorEastAsia" w:cs="MS-Mincho" w:hint="eastAsia"/>
                <w:spacing w:val="6"/>
                <w:kern w:val="0"/>
                <w:sz w:val="20"/>
                <w:szCs w:val="20"/>
                <w:fitText w:val="1000" w:id="356181250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41A1" w:rsidRPr="00133834" w:rsidRDefault="005B41A1" w:rsidP="00A4671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</w:tc>
      </w:tr>
      <w:tr w:rsidR="005B41A1" w:rsidRPr="00133834" w:rsidTr="0051232D">
        <w:trPr>
          <w:trHeight w:val="509"/>
        </w:trPr>
        <w:tc>
          <w:tcPr>
            <w:tcW w:w="1559" w:type="dxa"/>
            <w:vMerge/>
            <w:vAlign w:val="center"/>
          </w:tcPr>
          <w:p w:rsidR="005B41A1" w:rsidRPr="00A46718" w:rsidRDefault="005B41A1" w:rsidP="001338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B41A1" w:rsidRPr="00133834" w:rsidRDefault="005B41A1" w:rsidP="00A4671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B41A1" w:rsidRPr="005B41A1" w:rsidRDefault="005B41A1" w:rsidP="005B41A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B41A1" w:rsidRPr="00133834" w:rsidRDefault="005B41A1" w:rsidP="00A4671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</w:tc>
      </w:tr>
      <w:tr w:rsidR="00133834" w:rsidRPr="00133834" w:rsidTr="0051232D">
        <w:trPr>
          <w:trHeight w:val="701"/>
        </w:trPr>
        <w:tc>
          <w:tcPr>
            <w:tcW w:w="1559" w:type="dxa"/>
            <w:vMerge w:val="restart"/>
            <w:vAlign w:val="center"/>
          </w:tcPr>
          <w:p w:rsidR="00133834" w:rsidRPr="00133834" w:rsidRDefault="00133834" w:rsidP="0013383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  <w:r w:rsidRPr="00F626D0">
              <w:rPr>
                <w:rFonts w:asciiTheme="majorEastAsia" w:eastAsiaTheme="majorEastAsia" w:hAnsiTheme="majorEastAsia" w:cs="MS-Mincho" w:hint="eastAsia"/>
                <w:spacing w:val="84"/>
                <w:kern w:val="0"/>
                <w:sz w:val="20"/>
                <w:szCs w:val="20"/>
                <w:fitText w:val="1000" w:id="356181504"/>
              </w:rPr>
              <w:t>連絡</w:t>
            </w:r>
            <w:r w:rsidRPr="00F626D0">
              <w:rPr>
                <w:rFonts w:asciiTheme="majorEastAsia" w:eastAsiaTheme="majorEastAsia" w:hAnsiTheme="majorEastAsia" w:cs="MS-Mincho" w:hint="eastAsia"/>
                <w:spacing w:val="6"/>
                <w:kern w:val="0"/>
                <w:sz w:val="20"/>
                <w:szCs w:val="20"/>
                <w:fitText w:val="1000" w:id="356181504"/>
              </w:rPr>
              <w:t>先</w:t>
            </w:r>
          </w:p>
        </w:tc>
        <w:tc>
          <w:tcPr>
            <w:tcW w:w="8363" w:type="dxa"/>
            <w:gridSpan w:val="3"/>
            <w:vAlign w:val="center"/>
          </w:tcPr>
          <w:p w:rsidR="00133834" w:rsidRDefault="00133834" w:rsidP="00A4671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0"/>
                <w:szCs w:val="20"/>
              </w:rPr>
            </w:pPr>
            <w:r w:rsidRPr="00133834">
              <w:rPr>
                <w:rFonts w:asciiTheme="majorEastAsia" w:eastAsiaTheme="majorEastAsia" w:hAnsiTheme="majorEastAsia" w:cs="MS-Mincho" w:hint="eastAsia"/>
                <w:kern w:val="0"/>
                <w:sz w:val="20"/>
                <w:szCs w:val="20"/>
              </w:rPr>
              <w:t>〒</w:t>
            </w:r>
          </w:p>
          <w:p w:rsidR="00133834" w:rsidRPr="00133834" w:rsidRDefault="00133834" w:rsidP="00A4671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</w:tc>
      </w:tr>
      <w:tr w:rsidR="00133834" w:rsidRPr="00133834" w:rsidTr="005B41A1">
        <w:trPr>
          <w:trHeight w:val="837"/>
        </w:trPr>
        <w:tc>
          <w:tcPr>
            <w:tcW w:w="1559" w:type="dxa"/>
            <w:vMerge/>
          </w:tcPr>
          <w:p w:rsidR="00133834" w:rsidRPr="00133834" w:rsidRDefault="00133834" w:rsidP="0013383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133834" w:rsidRDefault="00133834" w:rsidP="00A4671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133834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>TEL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(      )</w:t>
            </w:r>
            <w:r w:rsidRPr="00133834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133834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－</w:t>
            </w:r>
            <w:r w:rsidRPr="00133834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    </w:t>
            </w:r>
            <w:r w:rsidRPr="00133834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－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            </w:t>
            </w:r>
            <w:r w:rsidRPr="00133834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FAX 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(      )</w:t>
            </w:r>
            <w:r w:rsidRPr="00133834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133834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－</w:t>
            </w:r>
            <w:r w:rsidRPr="00133834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    </w:t>
            </w:r>
            <w:r w:rsidRPr="00133834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－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          </w:t>
            </w:r>
          </w:p>
          <w:p w:rsidR="00133834" w:rsidRPr="00133834" w:rsidRDefault="00133834" w:rsidP="00A4671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Mincho"/>
                <w:kern w:val="0"/>
                <w:sz w:val="24"/>
                <w:szCs w:val="24"/>
              </w:rPr>
            </w:pPr>
            <w:r w:rsidRPr="00133834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>E-mail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：</w:t>
            </w:r>
          </w:p>
        </w:tc>
      </w:tr>
    </w:tbl>
    <w:p w:rsidR="00F90551" w:rsidRPr="00A46718" w:rsidRDefault="00F90551" w:rsidP="00A46718">
      <w:pPr>
        <w:autoSpaceDE w:val="0"/>
        <w:autoSpaceDN w:val="0"/>
        <w:adjustRightInd w:val="0"/>
        <w:spacing w:beforeLines="100" w:before="360"/>
        <w:jc w:val="left"/>
        <w:rPr>
          <w:rFonts w:asciiTheme="majorEastAsia" w:eastAsiaTheme="majorEastAsia" w:hAnsiTheme="majorEastAsia" w:cs="MS-Mincho"/>
          <w:b/>
          <w:kern w:val="0"/>
          <w:sz w:val="22"/>
        </w:rPr>
      </w:pPr>
      <w:r w:rsidRPr="00A46718">
        <w:rPr>
          <w:rFonts w:asciiTheme="majorEastAsia" w:eastAsiaTheme="majorEastAsia" w:hAnsiTheme="majorEastAsia" w:cs="MS-Mincho" w:hint="eastAsia"/>
          <w:b/>
          <w:kern w:val="0"/>
          <w:sz w:val="24"/>
          <w:szCs w:val="24"/>
        </w:rPr>
        <w:t>２．相談内容</w:t>
      </w:r>
      <w:r w:rsidRPr="00A46718">
        <w:rPr>
          <w:rFonts w:asciiTheme="majorEastAsia" w:eastAsiaTheme="majorEastAsia" w:hAnsiTheme="majorEastAsia" w:cs="MS-Mincho"/>
          <w:b/>
          <w:kern w:val="0"/>
          <w:sz w:val="24"/>
          <w:szCs w:val="24"/>
        </w:rPr>
        <w:t xml:space="preserve"> </w:t>
      </w:r>
      <w:r w:rsidRPr="00A46718">
        <w:rPr>
          <w:rFonts w:asciiTheme="majorEastAsia" w:eastAsiaTheme="majorEastAsia" w:hAnsiTheme="majorEastAsia" w:cs="MS-Mincho" w:hint="eastAsia"/>
          <w:b/>
          <w:kern w:val="0"/>
          <w:sz w:val="22"/>
        </w:rPr>
        <w:t>（該当する□にチェック）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76"/>
        <w:gridCol w:w="8346"/>
      </w:tblGrid>
      <w:tr w:rsidR="00A46718" w:rsidTr="0051232D">
        <w:trPr>
          <w:trHeight w:val="789"/>
        </w:trPr>
        <w:tc>
          <w:tcPr>
            <w:tcW w:w="1436" w:type="dxa"/>
            <w:vAlign w:val="center"/>
          </w:tcPr>
          <w:p w:rsidR="0051232D" w:rsidRDefault="0051232D" w:rsidP="005B41A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相談</w:t>
            </w:r>
            <w:r w:rsidR="004860C3" w:rsidRP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希望</w:t>
            </w:r>
          </w:p>
          <w:p w:rsidR="004860C3" w:rsidRDefault="0051232D" w:rsidP="005123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学部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学科</w:t>
            </w:r>
          </w:p>
        </w:tc>
        <w:tc>
          <w:tcPr>
            <w:tcW w:w="8346" w:type="dxa"/>
            <w:vAlign w:val="center"/>
          </w:tcPr>
          <w:p w:rsidR="005B41A1" w:rsidRPr="00CA326F" w:rsidRDefault="0051232D" w:rsidP="00810A05">
            <w:pPr>
              <w:autoSpaceDE w:val="0"/>
              <w:autoSpaceDN w:val="0"/>
              <w:adjustRightInd w:val="0"/>
              <w:spacing w:line="300" w:lineRule="exact"/>
              <w:ind w:leftChars="83" w:left="174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□工学部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（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機械工学科・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ナノサイエンス学科・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建築学科・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宇宙航空システム工学科）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　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 □ 情報学部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□ 生物生命学部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 芸術学部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（美術・デザイン学科）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□ 薬学部</w:t>
            </w:r>
            <w:r w:rsidR="00810A05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 指定なし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A46718" w:rsidTr="0051232D">
        <w:trPr>
          <w:trHeight w:val="1687"/>
        </w:trPr>
        <w:tc>
          <w:tcPr>
            <w:tcW w:w="1436" w:type="dxa"/>
            <w:vAlign w:val="center"/>
          </w:tcPr>
          <w:p w:rsidR="00A46718" w:rsidRDefault="004860C3" w:rsidP="005B41A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相談分野</w:t>
            </w:r>
          </w:p>
        </w:tc>
        <w:tc>
          <w:tcPr>
            <w:tcW w:w="8346" w:type="dxa"/>
            <w:vAlign w:val="center"/>
          </w:tcPr>
          <w:p w:rsidR="00CA326F" w:rsidRPr="00CA326F" w:rsidRDefault="00CA326F" w:rsidP="00C8282D">
            <w:pPr>
              <w:tabs>
                <w:tab w:val="left" w:pos="2585"/>
                <w:tab w:val="left" w:pos="4995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b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農林水産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</w:t>
            </w:r>
            <w:r w:rsid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ab/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食品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ab/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バイオ</w:t>
            </w:r>
          </w:p>
          <w:p w:rsidR="00CA326F" w:rsidRPr="00CA326F" w:rsidRDefault="00CA326F" w:rsidP="00C8282D">
            <w:pPr>
              <w:tabs>
                <w:tab w:val="left" w:pos="2585"/>
                <w:tab w:val="left" w:pos="4995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物質・エネルギー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ab/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機械・制御・輸送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ab/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材料・機能性物質</w:t>
            </w:r>
          </w:p>
          <w:p w:rsidR="00CA326F" w:rsidRPr="00CA326F" w:rsidRDefault="00CA326F" w:rsidP="00C8282D">
            <w:pPr>
              <w:tabs>
                <w:tab w:val="left" w:pos="2585"/>
                <w:tab w:val="left" w:pos="4995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土木・建築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ab/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生活・環境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ab/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医療・福祉</w:t>
            </w:r>
          </w:p>
          <w:p w:rsidR="00CA326F" w:rsidRPr="00CA326F" w:rsidRDefault="00CA326F" w:rsidP="00C8282D">
            <w:pPr>
              <w:tabs>
                <w:tab w:val="left" w:pos="2585"/>
                <w:tab w:val="left" w:pos="4995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エレクトロニクス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ab/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情報関連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ab/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分離・分析・計測技術</w:t>
            </w:r>
          </w:p>
          <w:p w:rsidR="00A46718" w:rsidRPr="00CA326F" w:rsidRDefault="00CA326F" w:rsidP="00C8282D">
            <w:pPr>
              <w:tabs>
                <w:tab w:val="left" w:pos="2585"/>
                <w:tab w:val="left" w:pos="4995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デザイン</w:t>
            </w:r>
            <w:r w:rsid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ab/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その他（</w:t>
            </w:r>
            <w:r w:rsid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                                     </w:t>
            </w:r>
            <w:r w:rsidRPr="00CA326F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CA326F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）</w:t>
            </w:r>
          </w:p>
        </w:tc>
      </w:tr>
      <w:tr w:rsidR="00A46718" w:rsidTr="009A0DE6">
        <w:trPr>
          <w:trHeight w:val="701"/>
        </w:trPr>
        <w:tc>
          <w:tcPr>
            <w:tcW w:w="1436" w:type="dxa"/>
            <w:vAlign w:val="center"/>
          </w:tcPr>
          <w:p w:rsidR="00A46718" w:rsidRDefault="004860C3" w:rsidP="005B41A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取組の現状</w:t>
            </w:r>
          </w:p>
        </w:tc>
        <w:tc>
          <w:tcPr>
            <w:tcW w:w="8346" w:type="dxa"/>
            <w:vAlign w:val="center"/>
          </w:tcPr>
          <w:p w:rsidR="002E7EC3" w:rsidRPr="002E7EC3" w:rsidRDefault="002E7EC3" w:rsidP="00C8282D">
            <w:pPr>
              <w:tabs>
                <w:tab w:val="left" w:pos="2585"/>
                <w:tab w:val="left" w:pos="4995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アイデア構想段階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ab/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図面あり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ab/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試作サンプルあり</w:t>
            </w:r>
          </w:p>
          <w:p w:rsidR="00A46718" w:rsidRPr="002E7EC3" w:rsidRDefault="002E7EC3" w:rsidP="00C8282D">
            <w:pPr>
              <w:tabs>
                <w:tab w:val="left" w:pos="2585"/>
                <w:tab w:val="left" w:pos="4995"/>
              </w:tabs>
              <w:autoSpaceDE w:val="0"/>
              <w:autoSpaceDN w:val="0"/>
              <w:adjustRightInd w:val="0"/>
              <w:spacing w:line="300" w:lineRule="exac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特許取得済み又は予定</w:t>
            </w:r>
            <w:r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ab/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その他（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                                      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）</w:t>
            </w:r>
          </w:p>
        </w:tc>
      </w:tr>
      <w:tr w:rsidR="00A46718" w:rsidTr="0051232D">
        <w:trPr>
          <w:trHeight w:val="2557"/>
        </w:trPr>
        <w:tc>
          <w:tcPr>
            <w:tcW w:w="1436" w:type="dxa"/>
            <w:vAlign w:val="center"/>
          </w:tcPr>
          <w:p w:rsidR="00A46718" w:rsidRDefault="004860C3" w:rsidP="005B41A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現時点での</w:t>
            </w:r>
          </w:p>
          <w:p w:rsidR="004860C3" w:rsidRDefault="004860C3" w:rsidP="005B41A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課題・問題点</w:t>
            </w:r>
          </w:p>
          <w:p w:rsidR="004860C3" w:rsidRDefault="004860C3" w:rsidP="005B41A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取組事項等</w:t>
            </w:r>
          </w:p>
        </w:tc>
        <w:tc>
          <w:tcPr>
            <w:tcW w:w="8346" w:type="dxa"/>
            <w:vAlign w:val="center"/>
          </w:tcPr>
          <w:p w:rsidR="00A46718" w:rsidRPr="002E7EC3" w:rsidRDefault="00A46718" w:rsidP="00C8282D">
            <w:pPr>
              <w:tabs>
                <w:tab w:val="left" w:pos="2585"/>
                <w:tab w:val="left" w:pos="4995"/>
              </w:tabs>
              <w:autoSpaceDE w:val="0"/>
              <w:autoSpaceDN w:val="0"/>
              <w:adjustRightInd w:val="0"/>
              <w:spacing w:line="300" w:lineRule="exac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</w:p>
        </w:tc>
      </w:tr>
      <w:tr w:rsidR="00A46718" w:rsidTr="0051232D">
        <w:trPr>
          <w:trHeight w:val="679"/>
        </w:trPr>
        <w:tc>
          <w:tcPr>
            <w:tcW w:w="1436" w:type="dxa"/>
            <w:vAlign w:val="center"/>
          </w:tcPr>
          <w:p w:rsidR="00A46718" w:rsidRDefault="004860C3" w:rsidP="005B41A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大学に望むこと</w:t>
            </w:r>
          </w:p>
        </w:tc>
        <w:tc>
          <w:tcPr>
            <w:tcW w:w="8346" w:type="dxa"/>
            <w:vAlign w:val="center"/>
          </w:tcPr>
          <w:p w:rsidR="00A46718" w:rsidRPr="002E7EC3" w:rsidRDefault="002E7EC3" w:rsidP="0051232D">
            <w:pPr>
              <w:tabs>
                <w:tab w:val="left" w:pos="2400"/>
                <w:tab w:val="left" w:pos="4635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大学と一緒に研究したい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ab/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大学に研究委託したい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ab/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相談のみ</w:t>
            </w:r>
            <w:r w:rsid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その他（</w:t>
            </w:r>
            <w:r w:rsid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　　　　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）</w:t>
            </w:r>
          </w:p>
        </w:tc>
      </w:tr>
      <w:tr w:rsidR="00A46718" w:rsidTr="0051232D">
        <w:trPr>
          <w:trHeight w:val="703"/>
        </w:trPr>
        <w:tc>
          <w:tcPr>
            <w:tcW w:w="1436" w:type="dxa"/>
            <w:vAlign w:val="center"/>
          </w:tcPr>
          <w:p w:rsidR="00A46718" w:rsidRDefault="004860C3" w:rsidP="00C828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当該研究開発</w:t>
            </w:r>
            <w:r w:rsid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の</w:t>
            </w:r>
          </w:p>
          <w:p w:rsidR="004860C3" w:rsidRDefault="004860C3" w:rsidP="005B41A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支出可能な経費</w:t>
            </w:r>
          </w:p>
        </w:tc>
        <w:tc>
          <w:tcPr>
            <w:tcW w:w="8346" w:type="dxa"/>
            <w:vAlign w:val="center"/>
          </w:tcPr>
          <w:p w:rsidR="00A46718" w:rsidRPr="002E7EC3" w:rsidRDefault="002E7EC3" w:rsidP="0051232D">
            <w:pPr>
              <w:tabs>
                <w:tab w:val="left" w:pos="2585"/>
                <w:tab w:val="left" w:pos="4995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５０万円未満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　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５０万円～１００万円</w:t>
            </w:r>
            <w:r w:rsid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　　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１００万円以上</w:t>
            </w:r>
            <w:r w:rsid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 xml:space="preserve">　　</w:t>
            </w:r>
            <w:r w:rsidRPr="002E7EC3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□</w:t>
            </w:r>
            <w:r w:rsidRPr="002E7EC3"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  <w:t xml:space="preserve"> </w:t>
            </w:r>
            <w:r w:rsidR="0051232D"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未定</w:t>
            </w:r>
          </w:p>
        </w:tc>
      </w:tr>
      <w:tr w:rsidR="0051232D" w:rsidTr="0051232D">
        <w:trPr>
          <w:trHeight w:val="529"/>
        </w:trPr>
        <w:tc>
          <w:tcPr>
            <w:tcW w:w="1436" w:type="dxa"/>
            <w:vAlign w:val="center"/>
          </w:tcPr>
          <w:p w:rsidR="0051232D" w:rsidRDefault="0051232D" w:rsidP="0051232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 w:rsidRPr="00F626D0">
              <w:rPr>
                <w:rFonts w:asciiTheme="majorEastAsia" w:eastAsiaTheme="majorEastAsia" w:hAnsiTheme="majorEastAsia" w:cs="MS-Mincho" w:hint="eastAsia"/>
                <w:spacing w:val="12"/>
                <w:kern w:val="0"/>
                <w:sz w:val="18"/>
                <w:szCs w:val="18"/>
                <w:fitText w:val="1260" w:id="356226560"/>
              </w:rPr>
              <w:t>希望する教</w:t>
            </w:r>
            <w:r w:rsidRPr="00F626D0">
              <w:rPr>
                <w:rFonts w:asciiTheme="majorEastAsia" w:eastAsiaTheme="majorEastAsia" w:hAnsiTheme="majorEastAsia" w:cs="MS-Mincho" w:hint="eastAsia"/>
                <w:spacing w:val="-6"/>
                <w:kern w:val="0"/>
                <w:sz w:val="18"/>
                <w:szCs w:val="18"/>
                <w:fitText w:val="1260" w:id="356226560"/>
              </w:rPr>
              <w:t>員</w:t>
            </w:r>
          </w:p>
        </w:tc>
        <w:tc>
          <w:tcPr>
            <w:tcW w:w="8346" w:type="dxa"/>
            <w:vAlign w:val="center"/>
          </w:tcPr>
          <w:p w:rsidR="0051232D" w:rsidRPr="002E7EC3" w:rsidRDefault="0051232D" w:rsidP="0051232D">
            <w:pPr>
              <w:tabs>
                <w:tab w:val="left" w:pos="2585"/>
                <w:tab w:val="left" w:pos="4995"/>
              </w:tabs>
              <w:autoSpaceDE w:val="0"/>
              <w:autoSpaceDN w:val="0"/>
              <w:adjustRightInd w:val="0"/>
              <w:spacing w:line="300" w:lineRule="exact"/>
              <w:ind w:leftChars="83" w:left="174"/>
              <w:jc w:val="left"/>
              <w:rPr>
                <w:rFonts w:asciiTheme="majorEastAsia" w:eastAsiaTheme="majorEastAsia" w:hAnsiTheme="majorEastAsia" w:cs="MS-Mincho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18"/>
                <w:szCs w:val="18"/>
              </w:rPr>
              <w:t>有　（氏名：　　　　　　　　　　　　　　）　・　無</w:t>
            </w:r>
          </w:p>
        </w:tc>
      </w:tr>
    </w:tbl>
    <w:p w:rsidR="00FC738C" w:rsidRPr="002E7EC3" w:rsidRDefault="00F90551" w:rsidP="002E7EC3">
      <w:pPr>
        <w:spacing w:beforeLines="25" w:before="90"/>
        <w:ind w:leftChars="135" w:left="283"/>
        <w:rPr>
          <w:rFonts w:asciiTheme="majorEastAsia" w:eastAsiaTheme="majorEastAsia" w:hAnsiTheme="majorEastAsia" w:cs="MS-Mincho"/>
          <w:kern w:val="0"/>
          <w:sz w:val="18"/>
          <w:szCs w:val="18"/>
        </w:rPr>
      </w:pPr>
      <w:r w:rsidRPr="002E7EC3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>※本記載情報に関しては</w:t>
      </w:r>
      <w:r w:rsidR="00F80A58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>技術相談</w:t>
      </w:r>
      <w:r w:rsidRPr="002E7EC3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>以外の目的に対しては使用いたしません。</w:t>
      </w:r>
    </w:p>
    <w:p w:rsidR="009E55B4" w:rsidRDefault="002E7EC3" w:rsidP="002E7EC3">
      <w:pPr>
        <w:ind w:leftChars="135" w:left="283"/>
        <w:rPr>
          <w:rFonts w:asciiTheme="majorEastAsia" w:eastAsiaTheme="majorEastAsia" w:hAnsiTheme="majorEastAsia"/>
          <w:sz w:val="18"/>
          <w:szCs w:val="18"/>
        </w:rPr>
      </w:pPr>
      <w:r w:rsidRPr="002E7EC3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F80A58">
        <w:rPr>
          <w:rFonts w:asciiTheme="majorEastAsia" w:eastAsiaTheme="majorEastAsia" w:hAnsiTheme="majorEastAsia" w:hint="eastAsia"/>
          <w:sz w:val="18"/>
          <w:szCs w:val="18"/>
        </w:rPr>
        <w:t xml:space="preserve">お問合せ先：崇城大学地域共創センター　TEL　096－326-3418/メール　</w:t>
      </w:r>
      <w:hyperlink r:id="rId9" w:history="1">
        <w:r w:rsidRPr="002E7EC3">
          <w:rPr>
            <w:rStyle w:val="a5"/>
            <w:rFonts w:asciiTheme="majorEastAsia" w:eastAsiaTheme="majorEastAsia" w:hAnsiTheme="majorEastAsia" w:hint="eastAsia"/>
            <w:sz w:val="18"/>
            <w:szCs w:val="18"/>
          </w:rPr>
          <w:t>ken-sien@ofc.sojo-u.ac.jp</w:t>
        </w:r>
      </w:hyperlink>
    </w:p>
    <w:p w:rsidR="0051232D" w:rsidRDefault="009A0DE6" w:rsidP="002E7EC3">
      <w:pPr>
        <w:ind w:leftChars="135" w:left="28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※地域共創センター使用欄</w:t>
      </w:r>
    </w:p>
    <w:tbl>
      <w:tblPr>
        <w:tblStyle w:val="a3"/>
        <w:tblW w:w="9799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22"/>
        <w:gridCol w:w="3685"/>
        <w:gridCol w:w="3392"/>
      </w:tblGrid>
      <w:tr w:rsidR="009A0DE6" w:rsidRPr="0051232D" w:rsidTr="009A0DE6">
        <w:trPr>
          <w:trHeight w:val="53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E6" w:rsidRPr="0051232D" w:rsidRDefault="009A0DE6" w:rsidP="009A0DE6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232D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E6" w:rsidRPr="009A0DE6" w:rsidRDefault="009A0DE6" w:rsidP="009A0DE6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0DE6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受付番号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E6" w:rsidRPr="0051232D" w:rsidRDefault="009A0DE6" w:rsidP="009A0DE6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受付者</w:t>
            </w:r>
          </w:p>
        </w:tc>
      </w:tr>
    </w:tbl>
    <w:p w:rsidR="000F2606" w:rsidRPr="009A0DE6" w:rsidRDefault="000F2606" w:rsidP="00F80A58">
      <w:pPr>
        <w:autoSpaceDE w:val="0"/>
        <w:autoSpaceDN w:val="0"/>
        <w:adjustRightInd w:val="0"/>
        <w:spacing w:afterLines="50" w:after="180"/>
        <w:rPr>
          <w:rFonts w:asciiTheme="majorEastAsia" w:eastAsiaTheme="majorEastAsia" w:hAnsiTheme="majorEastAsia" w:cs="MS-Mincho"/>
          <w:kern w:val="0"/>
          <w:sz w:val="18"/>
          <w:szCs w:val="18"/>
        </w:rPr>
      </w:pPr>
    </w:p>
    <w:sectPr w:rsidR="000F2606" w:rsidRPr="009A0DE6" w:rsidSect="009A0DE6">
      <w:pgSz w:w="11906" w:h="16838" w:code="9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D0" w:rsidRDefault="00F626D0" w:rsidP="000F2606">
      <w:r>
        <w:separator/>
      </w:r>
    </w:p>
  </w:endnote>
  <w:endnote w:type="continuationSeparator" w:id="0">
    <w:p w:rsidR="00F626D0" w:rsidRDefault="00F626D0" w:rsidP="000F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D0" w:rsidRDefault="00F626D0" w:rsidP="000F2606">
      <w:r>
        <w:separator/>
      </w:r>
    </w:p>
  </w:footnote>
  <w:footnote w:type="continuationSeparator" w:id="0">
    <w:p w:rsidR="00F626D0" w:rsidRDefault="00F626D0" w:rsidP="000F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80F"/>
    <w:multiLevelType w:val="hybridMultilevel"/>
    <w:tmpl w:val="47F63D9A"/>
    <w:lvl w:ilvl="0" w:tplc="74DC88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8667E0"/>
    <w:multiLevelType w:val="hybridMultilevel"/>
    <w:tmpl w:val="9EBE8D90"/>
    <w:lvl w:ilvl="0" w:tplc="DB46C0C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51"/>
    <w:rsid w:val="000F2606"/>
    <w:rsid w:val="00133834"/>
    <w:rsid w:val="002E7EC3"/>
    <w:rsid w:val="004860C3"/>
    <w:rsid w:val="0051232D"/>
    <w:rsid w:val="005B41A1"/>
    <w:rsid w:val="006A0685"/>
    <w:rsid w:val="007428F6"/>
    <w:rsid w:val="00810A05"/>
    <w:rsid w:val="009A0DE6"/>
    <w:rsid w:val="009E55B4"/>
    <w:rsid w:val="00A46718"/>
    <w:rsid w:val="00C60DF3"/>
    <w:rsid w:val="00C8282D"/>
    <w:rsid w:val="00C95DF8"/>
    <w:rsid w:val="00CA326F"/>
    <w:rsid w:val="00D25C7F"/>
    <w:rsid w:val="00DE26DF"/>
    <w:rsid w:val="00F626D0"/>
    <w:rsid w:val="00F80A58"/>
    <w:rsid w:val="00F90551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834"/>
    <w:pPr>
      <w:ind w:leftChars="400" w:left="840"/>
    </w:pPr>
  </w:style>
  <w:style w:type="character" w:styleId="a5">
    <w:name w:val="Hyperlink"/>
    <w:basedOn w:val="a0"/>
    <w:uiPriority w:val="99"/>
    <w:unhideWhenUsed/>
    <w:rsid w:val="002E7E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F2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2606"/>
  </w:style>
  <w:style w:type="paragraph" w:styleId="a8">
    <w:name w:val="footer"/>
    <w:basedOn w:val="a"/>
    <w:link w:val="a9"/>
    <w:uiPriority w:val="99"/>
    <w:unhideWhenUsed/>
    <w:rsid w:val="000F2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2606"/>
  </w:style>
  <w:style w:type="paragraph" w:styleId="aa">
    <w:name w:val="Balloon Text"/>
    <w:basedOn w:val="a"/>
    <w:link w:val="ab"/>
    <w:uiPriority w:val="99"/>
    <w:semiHidden/>
    <w:unhideWhenUsed/>
    <w:rsid w:val="00C60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0D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834"/>
    <w:pPr>
      <w:ind w:leftChars="400" w:left="840"/>
    </w:pPr>
  </w:style>
  <w:style w:type="character" w:styleId="a5">
    <w:name w:val="Hyperlink"/>
    <w:basedOn w:val="a0"/>
    <w:uiPriority w:val="99"/>
    <w:unhideWhenUsed/>
    <w:rsid w:val="002E7E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F2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2606"/>
  </w:style>
  <w:style w:type="paragraph" w:styleId="a8">
    <w:name w:val="footer"/>
    <w:basedOn w:val="a"/>
    <w:link w:val="a9"/>
    <w:uiPriority w:val="99"/>
    <w:unhideWhenUsed/>
    <w:rsid w:val="000F2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2606"/>
  </w:style>
  <w:style w:type="paragraph" w:styleId="aa">
    <w:name w:val="Balloon Text"/>
    <w:basedOn w:val="a"/>
    <w:link w:val="ab"/>
    <w:uiPriority w:val="99"/>
    <w:semiHidden/>
    <w:unhideWhenUsed/>
    <w:rsid w:val="00C60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0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n-sien@ofc.sojo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994B-0A23-40A2-BA70-23E219B6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kyoso-user01</dc:creator>
  <cp:lastModifiedBy>kyoso</cp:lastModifiedBy>
  <cp:revision>2</cp:revision>
  <cp:lastPrinted>2017-09-05T01:45:00Z</cp:lastPrinted>
  <dcterms:created xsi:type="dcterms:W3CDTF">2018-06-22T00:15:00Z</dcterms:created>
  <dcterms:modified xsi:type="dcterms:W3CDTF">2018-06-22T00:15:00Z</dcterms:modified>
</cp:coreProperties>
</file>